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73" w:rsidRPr="00FC0973" w:rsidRDefault="00FC0973" w:rsidP="00FC0973">
      <w:pPr>
        <w:jc w:val="center"/>
        <w:rPr>
          <w:rFonts w:ascii="Times New Roman" w:hAnsi="Times New Roman" w:cs="Times New Roman"/>
          <w:sz w:val="24"/>
        </w:rPr>
      </w:pPr>
      <w:r w:rsidRPr="00FC0973">
        <w:rPr>
          <w:rFonts w:ascii="Times New Roman" w:hAnsi="Times New Roman" w:cs="Times New Roman"/>
          <w:sz w:val="24"/>
        </w:rPr>
        <w:t>План самообразования педагога по теме:</w:t>
      </w:r>
    </w:p>
    <w:p w:rsidR="00FC0973" w:rsidRPr="00FC0973" w:rsidRDefault="00FC0973" w:rsidP="00FC0973">
      <w:pPr>
        <w:jc w:val="center"/>
        <w:rPr>
          <w:rFonts w:ascii="Times New Roman" w:hAnsi="Times New Roman" w:cs="Times New Roman"/>
          <w:sz w:val="24"/>
        </w:rPr>
      </w:pPr>
      <w:r w:rsidRPr="00FC0973">
        <w:rPr>
          <w:rFonts w:ascii="Times New Roman" w:hAnsi="Times New Roman" w:cs="Times New Roman"/>
          <w:b/>
          <w:bCs/>
          <w:sz w:val="24"/>
        </w:rPr>
        <w:t>«Экологическое воспитание  дошкольников</w:t>
      </w:r>
    </w:p>
    <w:p w:rsidR="00FC0973" w:rsidRPr="00FC0973" w:rsidRDefault="00FC0973" w:rsidP="00FC0973">
      <w:pPr>
        <w:jc w:val="center"/>
        <w:rPr>
          <w:rFonts w:ascii="Times New Roman" w:hAnsi="Times New Roman" w:cs="Times New Roman"/>
          <w:sz w:val="24"/>
        </w:rPr>
      </w:pPr>
      <w:r w:rsidRPr="00FC0973">
        <w:rPr>
          <w:rFonts w:ascii="Times New Roman" w:hAnsi="Times New Roman" w:cs="Times New Roman"/>
          <w:b/>
          <w:bCs/>
          <w:sz w:val="24"/>
        </w:rPr>
        <w:t>в различных видах деятельности»</w:t>
      </w:r>
    </w:p>
    <w:p w:rsidR="00FC0973" w:rsidRPr="00FC0973" w:rsidRDefault="00FC0973" w:rsidP="00FC0973">
      <w:pPr>
        <w:jc w:val="center"/>
        <w:rPr>
          <w:rFonts w:ascii="Times New Roman" w:hAnsi="Times New Roman" w:cs="Times New Roman"/>
          <w:sz w:val="24"/>
        </w:rPr>
      </w:pPr>
      <w:r w:rsidRPr="00FC0973">
        <w:rPr>
          <w:rFonts w:ascii="Times New Roman" w:hAnsi="Times New Roman" w:cs="Times New Roman"/>
          <w:sz w:val="24"/>
        </w:rPr>
        <w:t>Материал подготовила воспитатель</w:t>
      </w:r>
    </w:p>
    <w:p w:rsidR="00FC0973" w:rsidRPr="00FC0973" w:rsidRDefault="00FC0973" w:rsidP="00FC0973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Желудкова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О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леговна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октябрь, 20</w:t>
      </w:r>
      <w:r>
        <w:rPr>
          <w:rFonts w:ascii="Times New Roman" w:hAnsi="Times New Roman" w:cs="Times New Roman"/>
        </w:rPr>
        <w:t>22</w:t>
      </w:r>
      <w:r w:rsidRPr="00FC0973">
        <w:rPr>
          <w:rFonts w:ascii="Times New Roman" w:hAnsi="Times New Roman" w:cs="Times New Roman"/>
        </w:rPr>
        <w:t xml:space="preserve"> год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  <w:b/>
          <w:bCs/>
        </w:rPr>
        <w:t>Актуальность: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Экологическое воспитание и образование детей – чрезвычайно актуальная проблема настоящего времени. Мир природы таит в себе большие возможности для всестороннего развития детей.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 дошкольник обогащает свои знания, чувства, у него формируется правильное отношение к живому, желание созидать, а не разрушать.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Охрана окружающей среды - одна из наиболее актуальных проблем современности. Научно-технический прогресс и усиление антропогенного давления на природную среду неизбежно приводит к ухудшению экологической ситуации. В последние годы напряженность экологической обстановки возрастает с каждым днем. Высоким остается уровень загрязнения поверхностных вод, почв, атмосферного воздуха. Быстро снижается биологическое разнообразие природы России: гибнут экосистемы лесов, многие виды растений и животных находятся на грани исчезновения. На долю нынешнего поколения выпадает решение задачи экологического оздоровления России и планеты Земля в целом.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Необходимо научиться гуманно и бережно относиться к природе. Для этого надо воспитывать экологическое сознание и ответственность за состояние окружающей среды с дошкольного возраста.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Любовь к природе и заботливое отношение к ней закладывается у детей только тогда, когда они видят примеры ежедневного, внимательного и заботливого отношения со стороны взрослых - воспитателей и родителей.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Наиболее эффективными формами взаимодействия педагога с детьми по экологическому образованию считаются такие формы, в которых дошкольники получают возможность непосредственного контакта с природой. В этом случае у детей формируются не только экологические знания, но и опыт использования этих знаний в практической деятельности. К таким формам взаимодействия можно отнести прогулки, экспериментирование, наблюдения, различные экологические акции и проекты.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  <w:b/>
          <w:bCs/>
        </w:rPr>
        <w:t>Цель саморазвития:</w:t>
      </w:r>
      <w:r w:rsidRPr="00FC0973">
        <w:rPr>
          <w:rFonts w:ascii="Times New Roman" w:hAnsi="Times New Roman" w:cs="Times New Roman"/>
        </w:rPr>
        <w:t> </w:t>
      </w:r>
    </w:p>
    <w:p w:rsidR="00FC0973" w:rsidRPr="00FC0973" w:rsidRDefault="00FC0973" w:rsidP="00FC097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lastRenderedPageBreak/>
        <w:t>повысить  профессиональное мастерство и компетентность в работе над формированием экологической культуры у детей дошкольного возраста;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  <w:b/>
          <w:bCs/>
        </w:rPr>
        <w:t>Задачи:</w:t>
      </w:r>
    </w:p>
    <w:p w:rsidR="00FC0973" w:rsidRPr="00FC0973" w:rsidRDefault="00FC0973" w:rsidP="00FC097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повышение профессионального уровня и педагогического мастерства;</w:t>
      </w:r>
    </w:p>
    <w:p w:rsidR="00FC0973" w:rsidRPr="00FC0973" w:rsidRDefault="00FC0973" w:rsidP="00FC097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изучения учебной, справочной и научно-методической литературы;</w:t>
      </w:r>
    </w:p>
    <w:p w:rsidR="00FC0973" w:rsidRPr="00FC0973" w:rsidRDefault="00FC0973" w:rsidP="00FC097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обеспечить собственное непрерывное профессиональное образование;</w:t>
      </w:r>
    </w:p>
    <w:p w:rsidR="00FC0973" w:rsidRPr="00FC0973" w:rsidRDefault="00FC0973" w:rsidP="00FC097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создание методических наработок и внедрение эффективного педагогического опыта в работу с дошкольниками;</w:t>
      </w:r>
    </w:p>
    <w:p w:rsidR="00FC0973" w:rsidRPr="00FC0973" w:rsidRDefault="00FC0973" w:rsidP="00FC097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формировать знания, умения и навыки воспитанников;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  <w:b/>
          <w:bCs/>
        </w:rPr>
        <w:t>План методической работы воспитателя по экологическому воспитанию.</w:t>
      </w:r>
    </w:p>
    <w:p w:rsidR="00FC0973" w:rsidRPr="00FC0973" w:rsidRDefault="00FC0973" w:rsidP="00FC097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Овладение современными методами диагностики всестороннего развития дошкольников;</w:t>
      </w:r>
    </w:p>
    <w:p w:rsidR="00FC0973" w:rsidRPr="00FC0973" w:rsidRDefault="00FC0973" w:rsidP="00FC097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Планирование индивидуальной работы с воспитанниками  по результатам диагностики;</w:t>
      </w:r>
    </w:p>
    <w:p w:rsidR="00FC0973" w:rsidRPr="00FC0973" w:rsidRDefault="00FC0973" w:rsidP="00FC097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Изучения учебной, справочной и научно-методической литературы;</w:t>
      </w:r>
    </w:p>
    <w:p w:rsidR="00FC0973" w:rsidRPr="00FC0973" w:rsidRDefault="00FC0973" w:rsidP="00FC097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Изучение инновационных технологий по обучению детей экологическому воспитанию;</w:t>
      </w:r>
    </w:p>
    <w:p w:rsidR="00FC0973" w:rsidRPr="00FC0973" w:rsidRDefault="00FC0973" w:rsidP="00FC097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Периодическое изучение нового материала по экологии на педагогических сайтах;</w:t>
      </w:r>
    </w:p>
    <w:p w:rsidR="00FC0973" w:rsidRPr="00FC0973" w:rsidRDefault="00FC0973" w:rsidP="00FC097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изучение нормативно-правовых документов;</w:t>
      </w:r>
    </w:p>
    <w:p w:rsidR="00FC0973" w:rsidRPr="00FC0973" w:rsidRDefault="00FC0973" w:rsidP="00FC097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участие в деловых играх, профессиональных конкурсах, </w:t>
      </w:r>
      <w:proofErr w:type="spellStart"/>
      <w:r w:rsidRPr="00FC0973">
        <w:rPr>
          <w:rFonts w:ascii="Times New Roman" w:hAnsi="Times New Roman" w:cs="Times New Roman"/>
        </w:rPr>
        <w:t>вебинарах</w:t>
      </w:r>
      <w:proofErr w:type="spellEnd"/>
      <w:r w:rsidRPr="00FC0973">
        <w:rPr>
          <w:rFonts w:ascii="Times New Roman" w:hAnsi="Times New Roman" w:cs="Times New Roman"/>
        </w:rPr>
        <w:t>, выставках, участие в семинарах и мастер-классах;</w:t>
      </w:r>
    </w:p>
    <w:p w:rsidR="00FC0973" w:rsidRPr="00FC0973" w:rsidRDefault="00FC0973" w:rsidP="00FC097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ознакомление с публикациями в печатных изданиях;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Пополнение эколого-развивающей среды </w:t>
      </w:r>
      <w:r w:rsidRPr="00FC0973">
        <w:rPr>
          <w:rFonts w:ascii="Times New Roman" w:hAnsi="Times New Roman" w:cs="Times New Roman"/>
          <w:i/>
          <w:iCs/>
        </w:rPr>
        <w:t>(уголки природы и экспериментирования)</w:t>
      </w:r>
      <w:r w:rsidRPr="00FC0973">
        <w:rPr>
          <w:rFonts w:ascii="Times New Roman" w:hAnsi="Times New Roman" w:cs="Times New Roman"/>
        </w:rPr>
        <w:t>.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Составление картотеки дидактических игр по экологии для дошкольников.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Создание электронной версии методической копилки с использованием ИКТ – технологий;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Составление картотеки методического демонстрационного, раздаточного материала по экологии;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Разработка конспекта занятия по экологическому воспитанию;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lastRenderedPageBreak/>
        <w:t>Проведение открытого занятия;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Выпуск экологической стенгазеты на тему </w:t>
      </w:r>
      <w:r w:rsidRPr="00FC0973">
        <w:rPr>
          <w:rFonts w:ascii="Times New Roman" w:hAnsi="Times New Roman" w:cs="Times New Roman"/>
          <w:i/>
          <w:iCs/>
        </w:rPr>
        <w:t>«Берегите природу»</w:t>
      </w:r>
      <w:r w:rsidRPr="00FC0973">
        <w:rPr>
          <w:rFonts w:ascii="Times New Roman" w:hAnsi="Times New Roman" w:cs="Times New Roman"/>
        </w:rPr>
        <w:t>.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Проведение досугов, экологических, народных праздников.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Изготовление </w:t>
      </w:r>
      <w:proofErr w:type="gramStart"/>
      <w:r w:rsidRPr="00FC0973">
        <w:rPr>
          <w:rFonts w:ascii="Times New Roman" w:hAnsi="Times New Roman" w:cs="Times New Roman"/>
        </w:rPr>
        <w:t>экологического</w:t>
      </w:r>
      <w:proofErr w:type="gramEnd"/>
      <w:r w:rsidRPr="00FC0973">
        <w:rPr>
          <w:rFonts w:ascii="Times New Roman" w:hAnsi="Times New Roman" w:cs="Times New Roman"/>
        </w:rPr>
        <w:t xml:space="preserve"> </w:t>
      </w:r>
      <w:proofErr w:type="spellStart"/>
      <w:r w:rsidRPr="00FC0973">
        <w:rPr>
          <w:rFonts w:ascii="Times New Roman" w:hAnsi="Times New Roman" w:cs="Times New Roman"/>
        </w:rPr>
        <w:t>лэпбука</w:t>
      </w:r>
      <w:proofErr w:type="spellEnd"/>
      <w:r w:rsidRPr="00FC0973">
        <w:rPr>
          <w:rFonts w:ascii="Times New Roman" w:hAnsi="Times New Roman" w:cs="Times New Roman"/>
        </w:rPr>
        <w:t>.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Участие в конкурсах.</w:t>
      </w:r>
    </w:p>
    <w:p w:rsidR="00FC0973" w:rsidRPr="00FC0973" w:rsidRDefault="00FC0973" w:rsidP="00FC097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Мониторинг на конец учебного года, вывод по диагностики.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  <w:b/>
          <w:bCs/>
        </w:rPr>
        <w:t>План работы с детьми:</w:t>
      </w:r>
    </w:p>
    <w:p w:rsidR="00FC0973" w:rsidRPr="00FC0973" w:rsidRDefault="00FC0973" w:rsidP="00FC097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Образовательная деятельность по экологическому воспитанию:</w:t>
      </w:r>
    </w:p>
    <w:p w:rsidR="00FC0973" w:rsidRPr="00FC0973" w:rsidRDefault="00FC0973" w:rsidP="00FC097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моделирование ситуаций;</w:t>
      </w:r>
    </w:p>
    <w:p w:rsidR="00FC0973" w:rsidRPr="00FC0973" w:rsidRDefault="00FC0973" w:rsidP="00FC097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игровая деятельность </w:t>
      </w:r>
      <w:r w:rsidRPr="00FC0973">
        <w:rPr>
          <w:rFonts w:ascii="Times New Roman" w:hAnsi="Times New Roman" w:cs="Times New Roman"/>
          <w:i/>
          <w:iCs/>
        </w:rPr>
        <w:t>(</w:t>
      </w:r>
      <w:proofErr w:type="gramStart"/>
      <w:r w:rsidRPr="00FC0973">
        <w:rPr>
          <w:rFonts w:ascii="Times New Roman" w:hAnsi="Times New Roman" w:cs="Times New Roman"/>
          <w:i/>
          <w:iCs/>
        </w:rPr>
        <w:t>сюжетно-ролевые</w:t>
      </w:r>
      <w:proofErr w:type="gramEnd"/>
      <w:r w:rsidRPr="00FC0973">
        <w:rPr>
          <w:rFonts w:ascii="Times New Roman" w:hAnsi="Times New Roman" w:cs="Times New Roman"/>
          <w:i/>
          <w:iCs/>
        </w:rPr>
        <w:t>, дидактические)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опытно-исследовательская деятельность;</w:t>
      </w:r>
    </w:p>
    <w:p w:rsidR="00FC0973" w:rsidRPr="00FC0973" w:rsidRDefault="00FC0973" w:rsidP="00FC097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разучивание песен, стихов, пословиц, поговорок;</w:t>
      </w:r>
    </w:p>
    <w:p w:rsidR="00FC0973" w:rsidRPr="00FC0973" w:rsidRDefault="00FC0973" w:rsidP="00FC097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просмотр мультфильмов;</w:t>
      </w:r>
    </w:p>
    <w:p w:rsidR="00FC0973" w:rsidRPr="00FC0973" w:rsidRDefault="00FC0973" w:rsidP="00FC097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экологические спектакли</w:t>
      </w:r>
    </w:p>
    <w:p w:rsidR="00FC0973" w:rsidRPr="00FC0973" w:rsidRDefault="00FC0973" w:rsidP="00FC0973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Досуги, экологические, народные праздники и </w:t>
      </w:r>
      <w:r w:rsidRPr="00FC0973">
        <w:rPr>
          <w:rFonts w:ascii="Times New Roman" w:hAnsi="Times New Roman" w:cs="Times New Roman"/>
          <w:u w:val="single"/>
        </w:rPr>
        <w:t>развлечения</w:t>
      </w:r>
      <w:r w:rsidRPr="00FC0973">
        <w:rPr>
          <w:rFonts w:ascii="Times New Roman" w:hAnsi="Times New Roman" w:cs="Times New Roman"/>
        </w:rPr>
        <w:t>:</w:t>
      </w:r>
    </w:p>
    <w:p w:rsidR="00FC0973" w:rsidRPr="00FC0973" w:rsidRDefault="00FC0973" w:rsidP="00FC097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«Масленица»; </w:t>
      </w:r>
    </w:p>
    <w:p w:rsidR="00FC0973" w:rsidRPr="00FC0973" w:rsidRDefault="00FC0973" w:rsidP="00FC097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«Пасха»; </w:t>
      </w:r>
    </w:p>
    <w:p w:rsidR="00FC0973" w:rsidRPr="00FC0973" w:rsidRDefault="00FC0973" w:rsidP="00FC097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«День Земли»; </w:t>
      </w:r>
    </w:p>
    <w:p w:rsidR="00FC0973" w:rsidRPr="00FC0973" w:rsidRDefault="00FC0973" w:rsidP="00FC097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«День птиц»; </w:t>
      </w:r>
    </w:p>
    <w:p w:rsidR="00FC0973" w:rsidRPr="00FC0973" w:rsidRDefault="00FC0973" w:rsidP="00FC097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«День посадки деревьев»;</w:t>
      </w:r>
    </w:p>
    <w:p w:rsidR="00FC0973" w:rsidRPr="00FC0973" w:rsidRDefault="00FC0973" w:rsidP="00FC097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«Всемирный день охраны окружающей среды».</w:t>
      </w:r>
    </w:p>
    <w:p w:rsidR="00FC0973" w:rsidRPr="00FC0973" w:rsidRDefault="00FC0973" w:rsidP="00FC097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lastRenderedPageBreak/>
        <w:t>Проведение сезонных выставок поделок;</w:t>
      </w:r>
    </w:p>
    <w:p w:rsidR="00FC0973" w:rsidRPr="00FC0973" w:rsidRDefault="00FC0973" w:rsidP="00FC097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Участие в дистанционных всероссийских конкурсах, олимпиадах, турнирах в сети интернет;</w:t>
      </w:r>
    </w:p>
    <w:p w:rsidR="00FC0973" w:rsidRPr="00FC0973" w:rsidRDefault="00FC0973" w:rsidP="00FC097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Беседы с использованием компьютерных презентаций на темы: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«Значение воды в жизни людей»;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«Зеленая аптека»;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«Синичкин день»;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«Покормим птиц зимой»;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«Значение почвы и воды в жизни всего живого»;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«Морские млекопитающие»;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«Естественные водоемы Земли»;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«Что такое заповедник»;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«Путешествие по заповедникам»;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«Мы друзья природы»;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«Лес и наше здоровье»; 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«Поможем природе»;</w:t>
      </w:r>
    </w:p>
    <w:p w:rsidR="00FC0973" w:rsidRPr="00FC0973" w:rsidRDefault="00FC0973" w:rsidP="00FC097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«Овощи и фрукты – лучшие продукты»</w:t>
      </w:r>
    </w:p>
    <w:p w:rsidR="00FC0973" w:rsidRPr="00FC0973" w:rsidRDefault="00FC0973" w:rsidP="00FC097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Проекты:</w:t>
      </w:r>
    </w:p>
    <w:p w:rsidR="00FC0973" w:rsidRPr="00FC0973" w:rsidRDefault="00FC0973" w:rsidP="00FC097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«Огород на подоконнике»;</w:t>
      </w:r>
    </w:p>
    <w:p w:rsidR="00FC0973" w:rsidRPr="00FC0973" w:rsidRDefault="00FC0973" w:rsidP="00FC097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«Цветущий участок»</w:t>
      </w:r>
    </w:p>
    <w:p w:rsidR="00FC0973" w:rsidRPr="00FC0973" w:rsidRDefault="00FC0973" w:rsidP="00FC097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Экологические акции:</w:t>
      </w:r>
    </w:p>
    <w:p w:rsidR="00FC0973" w:rsidRPr="00FC0973" w:rsidRDefault="00FC0973" w:rsidP="00FC097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«Птичья столовая»;</w:t>
      </w:r>
    </w:p>
    <w:p w:rsidR="00FC0973" w:rsidRPr="00FC0973" w:rsidRDefault="00FC0973" w:rsidP="00FC097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lastRenderedPageBreak/>
        <w:t>Чтение художественной литературы:</w:t>
      </w:r>
    </w:p>
    <w:p w:rsidR="00FC0973" w:rsidRPr="00FC0973" w:rsidRDefault="00FC0973" w:rsidP="00FC097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В. Бианки </w:t>
      </w:r>
      <w:r w:rsidRPr="00FC0973">
        <w:rPr>
          <w:rFonts w:ascii="Times New Roman" w:hAnsi="Times New Roman" w:cs="Times New Roman"/>
          <w:i/>
          <w:iCs/>
        </w:rPr>
        <w:t xml:space="preserve">«Как </w:t>
      </w:r>
      <w:proofErr w:type="spellStart"/>
      <w:r w:rsidRPr="00FC0973">
        <w:rPr>
          <w:rFonts w:ascii="Times New Roman" w:hAnsi="Times New Roman" w:cs="Times New Roman"/>
          <w:i/>
          <w:iCs/>
        </w:rPr>
        <w:t>муравьишка</w:t>
      </w:r>
      <w:proofErr w:type="spellEnd"/>
      <w:r w:rsidRPr="00FC0973">
        <w:rPr>
          <w:rFonts w:ascii="Times New Roman" w:hAnsi="Times New Roman" w:cs="Times New Roman"/>
          <w:i/>
          <w:iCs/>
        </w:rPr>
        <w:t xml:space="preserve"> спешил домой»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Д. Н. </w:t>
      </w:r>
      <w:proofErr w:type="gramStart"/>
      <w:r w:rsidRPr="00FC0973">
        <w:rPr>
          <w:rFonts w:ascii="Times New Roman" w:hAnsi="Times New Roman" w:cs="Times New Roman"/>
        </w:rPr>
        <w:t>Мамин-Сибиряк</w:t>
      </w:r>
      <w:proofErr w:type="gramEnd"/>
      <w:r w:rsidRPr="00FC0973">
        <w:rPr>
          <w:rFonts w:ascii="Times New Roman" w:hAnsi="Times New Roman" w:cs="Times New Roman"/>
        </w:rPr>
        <w:t> </w:t>
      </w:r>
      <w:r w:rsidRPr="00FC0973">
        <w:rPr>
          <w:rFonts w:ascii="Times New Roman" w:hAnsi="Times New Roman" w:cs="Times New Roman"/>
          <w:i/>
          <w:iCs/>
        </w:rPr>
        <w:t>«Про комара Комаровича»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Д. Н. </w:t>
      </w:r>
      <w:proofErr w:type="gramStart"/>
      <w:r w:rsidRPr="00FC0973">
        <w:rPr>
          <w:rFonts w:ascii="Times New Roman" w:hAnsi="Times New Roman" w:cs="Times New Roman"/>
        </w:rPr>
        <w:t>Мамин-Сибиряк</w:t>
      </w:r>
      <w:proofErr w:type="gramEnd"/>
      <w:r w:rsidRPr="00FC0973">
        <w:rPr>
          <w:rFonts w:ascii="Times New Roman" w:hAnsi="Times New Roman" w:cs="Times New Roman"/>
        </w:rPr>
        <w:t> </w:t>
      </w:r>
      <w:r w:rsidRPr="00FC0973">
        <w:rPr>
          <w:rFonts w:ascii="Times New Roman" w:hAnsi="Times New Roman" w:cs="Times New Roman"/>
          <w:i/>
          <w:iCs/>
        </w:rPr>
        <w:t>«Серая шейка»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С. Кирсанов </w:t>
      </w:r>
      <w:r w:rsidRPr="00FC0973">
        <w:rPr>
          <w:rFonts w:ascii="Times New Roman" w:hAnsi="Times New Roman" w:cs="Times New Roman"/>
          <w:i/>
          <w:iCs/>
        </w:rPr>
        <w:t>«Что значишь ты без трав и птиц»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Г. </w:t>
      </w:r>
      <w:proofErr w:type="spellStart"/>
      <w:r w:rsidRPr="00FC0973">
        <w:rPr>
          <w:rFonts w:ascii="Times New Roman" w:hAnsi="Times New Roman" w:cs="Times New Roman"/>
        </w:rPr>
        <w:t>Серебрецкий</w:t>
      </w:r>
      <w:proofErr w:type="spellEnd"/>
      <w:r w:rsidRPr="00FC0973">
        <w:rPr>
          <w:rFonts w:ascii="Times New Roman" w:hAnsi="Times New Roman" w:cs="Times New Roman"/>
        </w:rPr>
        <w:t> </w:t>
      </w:r>
      <w:r w:rsidRPr="00FC0973">
        <w:rPr>
          <w:rFonts w:ascii="Times New Roman" w:hAnsi="Times New Roman" w:cs="Times New Roman"/>
          <w:i/>
          <w:iCs/>
        </w:rPr>
        <w:t>«Берегите птиц»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В. </w:t>
      </w:r>
      <w:proofErr w:type="spellStart"/>
      <w:r w:rsidRPr="00FC0973">
        <w:rPr>
          <w:rFonts w:ascii="Times New Roman" w:hAnsi="Times New Roman" w:cs="Times New Roman"/>
        </w:rPr>
        <w:t>Варанжин</w:t>
      </w:r>
      <w:proofErr w:type="spellEnd"/>
      <w:r w:rsidRPr="00FC0973">
        <w:rPr>
          <w:rFonts w:ascii="Times New Roman" w:hAnsi="Times New Roman" w:cs="Times New Roman"/>
        </w:rPr>
        <w:t> </w:t>
      </w:r>
      <w:r w:rsidRPr="00FC0973">
        <w:rPr>
          <w:rFonts w:ascii="Times New Roman" w:hAnsi="Times New Roman" w:cs="Times New Roman"/>
          <w:i/>
          <w:iCs/>
        </w:rPr>
        <w:t>«Как ежик зиму перезимовал»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Л. </w:t>
      </w:r>
      <w:proofErr w:type="spellStart"/>
      <w:r w:rsidRPr="00FC0973">
        <w:rPr>
          <w:rFonts w:ascii="Times New Roman" w:hAnsi="Times New Roman" w:cs="Times New Roman"/>
        </w:rPr>
        <w:t>Гальперштейн</w:t>
      </w:r>
      <w:proofErr w:type="spellEnd"/>
      <w:r w:rsidRPr="00FC0973">
        <w:rPr>
          <w:rFonts w:ascii="Times New Roman" w:hAnsi="Times New Roman" w:cs="Times New Roman"/>
        </w:rPr>
        <w:t> </w:t>
      </w:r>
      <w:r w:rsidRPr="00FC0973">
        <w:rPr>
          <w:rFonts w:ascii="Times New Roman" w:hAnsi="Times New Roman" w:cs="Times New Roman"/>
          <w:i/>
          <w:iCs/>
        </w:rPr>
        <w:t>«Моя первая энциклопедия»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Ю. </w:t>
      </w:r>
      <w:proofErr w:type="spellStart"/>
      <w:r w:rsidRPr="00FC0973">
        <w:rPr>
          <w:rFonts w:ascii="Times New Roman" w:hAnsi="Times New Roman" w:cs="Times New Roman"/>
        </w:rPr>
        <w:t>Демянская</w:t>
      </w:r>
      <w:proofErr w:type="spellEnd"/>
      <w:r w:rsidRPr="00FC0973">
        <w:rPr>
          <w:rFonts w:ascii="Times New Roman" w:hAnsi="Times New Roman" w:cs="Times New Roman"/>
        </w:rPr>
        <w:t> </w:t>
      </w:r>
      <w:r w:rsidRPr="00FC0973">
        <w:rPr>
          <w:rFonts w:ascii="Times New Roman" w:hAnsi="Times New Roman" w:cs="Times New Roman"/>
          <w:i/>
          <w:iCs/>
        </w:rPr>
        <w:t>«Дом Земли»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Н. Т. </w:t>
      </w:r>
      <w:proofErr w:type="spellStart"/>
      <w:r w:rsidRPr="00FC0973">
        <w:rPr>
          <w:rFonts w:ascii="Times New Roman" w:hAnsi="Times New Roman" w:cs="Times New Roman"/>
        </w:rPr>
        <w:t>Бромлей</w:t>
      </w:r>
      <w:proofErr w:type="spellEnd"/>
      <w:r w:rsidRPr="00FC0973">
        <w:rPr>
          <w:rFonts w:ascii="Times New Roman" w:hAnsi="Times New Roman" w:cs="Times New Roman"/>
        </w:rPr>
        <w:t> </w:t>
      </w:r>
      <w:r w:rsidRPr="00FC0973">
        <w:rPr>
          <w:rFonts w:ascii="Times New Roman" w:hAnsi="Times New Roman" w:cs="Times New Roman"/>
          <w:i/>
          <w:iCs/>
        </w:rPr>
        <w:t>«Охотник»</w:t>
      </w:r>
      <w:r w:rsidRPr="00FC0973">
        <w:rPr>
          <w:rFonts w:ascii="Times New Roman" w:hAnsi="Times New Roman" w:cs="Times New Roman"/>
        </w:rPr>
        <w:t> </w:t>
      </w:r>
    </w:p>
    <w:p w:rsidR="00FC0973" w:rsidRPr="00FC0973" w:rsidRDefault="00FC0973" w:rsidP="00FC0973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Заучивание наизусть:</w:t>
      </w:r>
    </w:p>
    <w:p w:rsidR="00FC0973" w:rsidRPr="00FC0973" w:rsidRDefault="00FC0973" w:rsidP="00FC0973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Николай</w:t>
      </w:r>
      <w:proofErr w:type="gramStart"/>
      <w:r w:rsidRPr="00FC0973">
        <w:rPr>
          <w:rFonts w:ascii="Times New Roman" w:hAnsi="Times New Roman" w:cs="Times New Roman"/>
        </w:rPr>
        <w:t xml:space="preserve"> З</w:t>
      </w:r>
      <w:proofErr w:type="gramEnd"/>
      <w:r w:rsidRPr="00FC0973">
        <w:rPr>
          <w:rFonts w:ascii="Times New Roman" w:hAnsi="Times New Roman" w:cs="Times New Roman"/>
        </w:rPr>
        <w:t>абило </w:t>
      </w:r>
      <w:r w:rsidRPr="00FC0973">
        <w:rPr>
          <w:rFonts w:ascii="Times New Roman" w:hAnsi="Times New Roman" w:cs="Times New Roman"/>
          <w:i/>
          <w:iCs/>
        </w:rPr>
        <w:t>«Любимый край, моя земля»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В. Орлов </w:t>
      </w:r>
      <w:r w:rsidRPr="00FC0973">
        <w:rPr>
          <w:rFonts w:ascii="Times New Roman" w:hAnsi="Times New Roman" w:cs="Times New Roman"/>
          <w:i/>
          <w:iCs/>
        </w:rPr>
        <w:t>«Общий дом»</w:t>
      </w:r>
      <w:r w:rsidRPr="00FC0973">
        <w:rPr>
          <w:rFonts w:ascii="Times New Roman" w:hAnsi="Times New Roman" w:cs="Times New Roman"/>
        </w:rPr>
        <w:t>;</w:t>
      </w:r>
    </w:p>
    <w:p w:rsidR="00FC0973" w:rsidRPr="00FC0973" w:rsidRDefault="00FC0973" w:rsidP="00FC0973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П. Воронько </w:t>
      </w:r>
      <w:r w:rsidRPr="00FC0973">
        <w:rPr>
          <w:rFonts w:ascii="Times New Roman" w:hAnsi="Times New Roman" w:cs="Times New Roman"/>
          <w:i/>
          <w:iCs/>
        </w:rPr>
        <w:t>«Журавль»</w:t>
      </w:r>
    </w:p>
    <w:p w:rsidR="00FC0973" w:rsidRPr="00FC0973" w:rsidRDefault="00FC0973" w:rsidP="00FC0973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Организация наблюдений, целевых прогулок, экскурсий.</w:t>
      </w:r>
    </w:p>
    <w:p w:rsidR="00FC0973" w:rsidRPr="00FC0973" w:rsidRDefault="00FC0973" w:rsidP="00FC0973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Организация труда на прогулках, как средство экологического воспитания.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  <w:b/>
          <w:bCs/>
        </w:rPr>
        <w:t>План работы с родителями:</w:t>
      </w:r>
    </w:p>
    <w:p w:rsidR="00FC0973" w:rsidRPr="00FC0973" w:rsidRDefault="00FC0973" w:rsidP="00FC0973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Анкетирование родителей по экологии.</w:t>
      </w:r>
    </w:p>
    <w:p w:rsidR="00FC0973" w:rsidRPr="00FC0973" w:rsidRDefault="00FC0973" w:rsidP="00FC0973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Разработка плана – программы взаимодействия с семьями воспитанников.</w:t>
      </w:r>
    </w:p>
    <w:p w:rsidR="00FC0973" w:rsidRPr="00FC0973" w:rsidRDefault="00FC0973" w:rsidP="00FC0973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Разработка и проведение консультаций для родителей:</w:t>
      </w:r>
    </w:p>
    <w:p w:rsidR="00FC0973" w:rsidRPr="00FC0973" w:rsidRDefault="00FC0973" w:rsidP="00FC0973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«Экология и мы»;</w:t>
      </w:r>
    </w:p>
    <w:p w:rsidR="00FC0973" w:rsidRPr="00FC0973" w:rsidRDefault="00FC0973" w:rsidP="00FC0973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lastRenderedPageBreak/>
        <w:t>«Родители – пример для детей в соблюдении экологической культуры»</w:t>
      </w:r>
    </w:p>
    <w:p w:rsidR="00FC0973" w:rsidRPr="00FC0973" w:rsidRDefault="00FC0973" w:rsidP="00FC0973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«Игры экологического содержания»;</w:t>
      </w:r>
    </w:p>
    <w:p w:rsidR="00FC0973" w:rsidRPr="00FC0973" w:rsidRDefault="00FC0973" w:rsidP="00FC0973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«Ребенок и природа»;</w:t>
      </w:r>
    </w:p>
    <w:p w:rsidR="00FC0973" w:rsidRPr="00FC0973" w:rsidRDefault="00FC0973" w:rsidP="00FC0973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«Птичья столовая»;</w:t>
      </w:r>
    </w:p>
    <w:p w:rsidR="00FC0973" w:rsidRPr="00FC0973" w:rsidRDefault="00FC0973" w:rsidP="00FC0973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«Прогулки на природу – основа здоровья ребёнка».</w:t>
      </w:r>
    </w:p>
    <w:p w:rsidR="00FC0973" w:rsidRPr="00FC0973" w:rsidRDefault="00FC0973" w:rsidP="00FC0973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«Чистая планета Земля»</w:t>
      </w:r>
    </w:p>
    <w:p w:rsidR="00FC0973" w:rsidRPr="00FC0973" w:rsidRDefault="00FC0973" w:rsidP="00FC0973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Памятки для родителей:</w:t>
      </w:r>
    </w:p>
    <w:p w:rsidR="00FC0973" w:rsidRPr="00FC0973" w:rsidRDefault="00FC0973" w:rsidP="00FC0973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«В каких продуктах «живут» витамины»;</w:t>
      </w:r>
    </w:p>
    <w:p w:rsidR="00FC0973" w:rsidRPr="00FC0973" w:rsidRDefault="00FC0973" w:rsidP="00FC0973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«Синичкин день»;</w:t>
      </w:r>
    </w:p>
    <w:p w:rsidR="00FC0973" w:rsidRPr="00FC0973" w:rsidRDefault="00FC0973" w:rsidP="00FC0973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«Экологическое воспитание»;</w:t>
      </w:r>
    </w:p>
    <w:p w:rsidR="00FC0973" w:rsidRPr="00FC0973" w:rsidRDefault="00FC0973" w:rsidP="00FC0973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«Берегите природу»;</w:t>
      </w:r>
    </w:p>
    <w:p w:rsidR="00FC0973" w:rsidRPr="00FC0973" w:rsidRDefault="00FC0973" w:rsidP="00FC0973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«Мы против мусора»;</w:t>
      </w:r>
    </w:p>
    <w:p w:rsidR="00FC0973" w:rsidRPr="00FC0973" w:rsidRDefault="00FC0973" w:rsidP="00FC0973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«День Земли»;</w:t>
      </w:r>
    </w:p>
    <w:p w:rsidR="00FC0973" w:rsidRPr="00FC0973" w:rsidRDefault="00FC0973" w:rsidP="00FC0973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«День птиц»;</w:t>
      </w:r>
    </w:p>
    <w:p w:rsidR="00FC0973" w:rsidRPr="00FC0973" w:rsidRDefault="00FC0973" w:rsidP="00FC0973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«День посадки деревьев»;</w:t>
      </w:r>
    </w:p>
    <w:p w:rsidR="00FC0973" w:rsidRPr="00FC0973" w:rsidRDefault="00FC0973" w:rsidP="00FC0973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«Зеленая весна»;</w:t>
      </w:r>
    </w:p>
    <w:p w:rsidR="00FC0973" w:rsidRPr="00FC0973" w:rsidRDefault="00FC0973" w:rsidP="00FC0973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«Всемирный день окружающей среды»</w:t>
      </w:r>
    </w:p>
    <w:p w:rsidR="00FC0973" w:rsidRPr="00FC0973" w:rsidRDefault="00FC0973" w:rsidP="00FC0973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Участие родителей в изготовлении поделок вместе с детьми для групповых выставок;</w:t>
      </w:r>
    </w:p>
    <w:p w:rsidR="00FC0973" w:rsidRPr="00FC0973" w:rsidRDefault="00FC0973" w:rsidP="00FC0973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Помощь родителей в изготовлении кормушек.  В рамках экологической акции «Птичья столовая»;</w:t>
      </w:r>
    </w:p>
    <w:p w:rsidR="00FC0973" w:rsidRPr="00FC0973" w:rsidRDefault="00FC0973" w:rsidP="00FC0973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Участие родителей с детьми в проектах, акциях, выставках, конкурсах;</w:t>
      </w:r>
    </w:p>
    <w:p w:rsidR="00FC0973" w:rsidRPr="00FC0973" w:rsidRDefault="00FC0973" w:rsidP="00FC0973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Привлечь родителей к участию по изготовлению атрибутов и костюмов к праздникам и экологическим спектаклям;</w:t>
      </w:r>
    </w:p>
    <w:p w:rsidR="00FC0973" w:rsidRPr="00FC0973" w:rsidRDefault="00FC0973" w:rsidP="00FC0973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lastRenderedPageBreak/>
        <w:t>Привлечение родителей для участия с детьми на дистанционных всероссийских конкурсах, олимпиадах, турнирах по интернету.</w:t>
      </w:r>
    </w:p>
    <w:p w:rsidR="00FC0973" w:rsidRPr="00FC0973" w:rsidRDefault="00FC0973" w:rsidP="00FC0973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Помощь родителей в изготовлении скворечников. В рамках экологической акции «Скворушка»;</w:t>
      </w:r>
    </w:p>
    <w:p w:rsidR="00FC0973" w:rsidRPr="00FC0973" w:rsidRDefault="00FC0973" w:rsidP="00FC0973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Привлечение родителей к созданию альбомов: </w:t>
      </w:r>
    </w:p>
    <w:p w:rsidR="00FC0973" w:rsidRPr="00FC0973" w:rsidRDefault="00FC0973" w:rsidP="00FC0973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«Растения нашего края»; </w:t>
      </w:r>
    </w:p>
    <w:p w:rsidR="00FC0973" w:rsidRPr="00FC0973" w:rsidRDefault="00FC0973" w:rsidP="00FC0973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«Берегите природу»;</w:t>
      </w:r>
    </w:p>
    <w:p w:rsidR="00FC0973" w:rsidRPr="00FC0973" w:rsidRDefault="00FC0973" w:rsidP="00FC0973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«Дикие животные России»</w:t>
      </w:r>
    </w:p>
    <w:p w:rsidR="00FC0973" w:rsidRPr="00FC0973" w:rsidRDefault="00FC0973" w:rsidP="00FC0973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Экологические акции: </w:t>
      </w:r>
    </w:p>
    <w:p w:rsidR="00FC0973" w:rsidRPr="00FC0973" w:rsidRDefault="00FC0973" w:rsidP="00FC0973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 «Птичья столовая».</w:t>
      </w:r>
    </w:p>
    <w:p w:rsidR="00FC0973" w:rsidRPr="00FC0973" w:rsidRDefault="00FC0973" w:rsidP="00FC0973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Совместное изготовление атрибутов к с/</w:t>
      </w:r>
      <w:proofErr w:type="gramStart"/>
      <w:r w:rsidRPr="00FC0973">
        <w:rPr>
          <w:rFonts w:ascii="Times New Roman" w:hAnsi="Times New Roman" w:cs="Times New Roman"/>
        </w:rPr>
        <w:t>р</w:t>
      </w:r>
      <w:proofErr w:type="gramEnd"/>
      <w:r w:rsidRPr="00FC0973">
        <w:rPr>
          <w:rFonts w:ascii="Times New Roman" w:hAnsi="Times New Roman" w:cs="Times New Roman"/>
        </w:rPr>
        <w:t>, дидактическим играм. Подбор и изготовление игрового оборудования.</w:t>
      </w:r>
    </w:p>
    <w:p w:rsidR="00FC0973" w:rsidRPr="00FC0973" w:rsidRDefault="00FC0973" w:rsidP="00FC0973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Привлечение родителей к организации </w:t>
      </w:r>
      <w:proofErr w:type="spellStart"/>
      <w:r w:rsidRPr="00FC0973">
        <w:rPr>
          <w:rFonts w:ascii="Times New Roman" w:hAnsi="Times New Roman" w:cs="Times New Roman"/>
        </w:rPr>
        <w:t>воспитательно</w:t>
      </w:r>
      <w:proofErr w:type="spellEnd"/>
      <w:r w:rsidRPr="00FC0973">
        <w:rPr>
          <w:rFonts w:ascii="Times New Roman" w:hAnsi="Times New Roman" w:cs="Times New Roman"/>
        </w:rPr>
        <w:t xml:space="preserve"> – образовательной работе с детьми по формированию экологической культуры.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Самообразование воспитателя немыслимо без работы с воспитанниками и их родителями. Вышеуказанные мероприятия способствуют самообразованию воспитателя и повышению профессионального уровня. В работе с детьми воспитатель повышает свое профессиональное мастерство и компетентность.  Так же воспитатель развивает свою и детскую творческую активность, и создает условия для воспитания и формирования разносторонней личности.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Для систематизации и грамотной реализации процесса самообразования все вышеперечисленные мероприятия стоит распланировать по месяцам.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3487"/>
        <w:gridCol w:w="3520"/>
        <w:gridCol w:w="3507"/>
      </w:tblGrid>
      <w:tr w:rsidR="00FC0973" w:rsidRPr="00FC0973" w:rsidTr="00FC0973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Методическая работа воспитателя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Работа с детьми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Работа с родителями</w:t>
            </w:r>
          </w:p>
        </w:tc>
      </w:tr>
      <w:tr w:rsidR="00FC0973" w:rsidRPr="00FC0973" w:rsidTr="00FC0973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1.Изучения учебной, справочной и научно-методической литературы;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 Изучение нового материала по экологии на педагогических сайтах, ознакомление с публикациями в печатных изданиях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1.Игровая деятельность.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2.Беседа с использованием компьютерной презентации «Значение воды в жизни людей»;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 xml:space="preserve">3. Чтение Д. Н. </w:t>
            </w:r>
            <w:proofErr w:type="gramStart"/>
            <w:r w:rsidRPr="00FC0973">
              <w:rPr>
                <w:rFonts w:ascii="Times New Roman" w:hAnsi="Times New Roman" w:cs="Times New Roman"/>
              </w:rPr>
              <w:t>Мамин-Сибиряк</w:t>
            </w:r>
            <w:proofErr w:type="gramEnd"/>
            <w:r w:rsidRPr="00FC0973">
              <w:rPr>
                <w:rFonts w:ascii="Times New Roman" w:hAnsi="Times New Roman" w:cs="Times New Roman"/>
              </w:rPr>
              <w:t xml:space="preserve"> «Про комара Комаровича»;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1.Анкетирование родителей по экологии.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2.Разработка плана – программы взаимодействия с семьями воспитанников.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 xml:space="preserve">3. Участие родителей в изготовлении поделок вместе с детьми из природного материала </w:t>
            </w:r>
            <w:r w:rsidRPr="00FC0973">
              <w:rPr>
                <w:rFonts w:ascii="Times New Roman" w:hAnsi="Times New Roman" w:cs="Times New Roman"/>
              </w:rPr>
              <w:lastRenderedPageBreak/>
              <w:t>«Осенняя галерея»</w:t>
            </w:r>
          </w:p>
        </w:tc>
      </w:tr>
      <w:tr w:rsidR="00FC0973" w:rsidRPr="00FC0973" w:rsidTr="00FC0973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1.Изучение инновационных технологий по обучению детей экологическому воспитанию;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 Изучения учебной, справочной и научно-методической литературы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1.Беседа с использованием компьютерной презентации на тему: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«Синичкин день»: «Зеленая аптека»; «Овощи и фрукты – лучшие продукты»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2.Заучивание: П. Воронько «Журавль»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1.Памятка: «В каких продуктах «живут» витамины»;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 xml:space="preserve">2.Участие </w:t>
            </w:r>
            <w:proofErr w:type="gramStart"/>
            <w:r w:rsidRPr="00FC0973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FC0973">
              <w:rPr>
                <w:rFonts w:ascii="Times New Roman" w:hAnsi="Times New Roman" w:cs="Times New Roman"/>
              </w:rPr>
              <w:t xml:space="preserve"> «Осенняя кладовая»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3.Памятка для родителей</w:t>
            </w:r>
            <w:proofErr w:type="gramStart"/>
            <w:r w:rsidRPr="00FC097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C0973">
              <w:rPr>
                <w:rFonts w:ascii="Times New Roman" w:hAnsi="Times New Roman" w:cs="Times New Roman"/>
              </w:rPr>
              <w:t xml:space="preserve"> «Синичкин день»</w:t>
            </w:r>
          </w:p>
        </w:tc>
      </w:tr>
    </w:tbl>
    <w:p w:rsidR="00FC0973" w:rsidRPr="00FC0973" w:rsidRDefault="00FC0973" w:rsidP="00FC0973">
      <w:pPr>
        <w:rPr>
          <w:rFonts w:ascii="Times New Roman" w:hAnsi="Times New Roman" w:cs="Times New Roman"/>
          <w:vanish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3486"/>
        <w:gridCol w:w="3486"/>
        <w:gridCol w:w="3486"/>
      </w:tblGrid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Методическая работа воспитателя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Работа с детьми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Работа с родителями</w:t>
            </w:r>
          </w:p>
        </w:tc>
      </w:tr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Изучение нового материала по экологии на педагогических сайтах, ознакомление с публикациями в печатных изданиях.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1.Беседа с использованием компьютерной презентации на тему:  «Покормим птиц зимой»;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 xml:space="preserve">2. Чтение Г. </w:t>
            </w:r>
            <w:proofErr w:type="spellStart"/>
            <w:r w:rsidRPr="00FC0973">
              <w:rPr>
                <w:rFonts w:ascii="Times New Roman" w:hAnsi="Times New Roman" w:cs="Times New Roman"/>
              </w:rPr>
              <w:t>Серебрецкий</w:t>
            </w:r>
            <w:proofErr w:type="spellEnd"/>
            <w:r w:rsidRPr="00FC0973">
              <w:rPr>
                <w:rFonts w:ascii="Times New Roman" w:hAnsi="Times New Roman" w:cs="Times New Roman"/>
              </w:rPr>
              <w:t xml:space="preserve"> «Берегите птиц»;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3.Игровая деятельность;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4. Зимняя выставка поделок: «Рождественские чудеса»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</w:t>
            </w:r>
            <w:proofErr w:type="gramStart"/>
            <w:r w:rsidRPr="00FC0973">
              <w:rPr>
                <w:rFonts w:ascii="Times New Roman" w:hAnsi="Times New Roman" w:cs="Times New Roman"/>
              </w:rPr>
              <w:t>Изготовлении</w:t>
            </w:r>
            <w:proofErr w:type="gramEnd"/>
            <w:r w:rsidRPr="00FC0973">
              <w:rPr>
                <w:rFonts w:ascii="Times New Roman" w:hAnsi="Times New Roman" w:cs="Times New Roman"/>
              </w:rPr>
              <w:t xml:space="preserve"> кормушек.  В рамках экологической акции «Птичья столовая»: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2.Памятка: «Экологическое воспитание»;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3.Изготовление поделок с детьми «Рождественские чудеса»</w:t>
            </w:r>
          </w:p>
        </w:tc>
      </w:tr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Составление картотеки дидактических игр по экологии для дошкольников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1.Беседы с использованием компьютерных презентаций на темы: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«Что такое заповедник»;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«Путешествие по заповедникам»;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 xml:space="preserve">2. Чтение Л. </w:t>
            </w:r>
            <w:proofErr w:type="spellStart"/>
            <w:r w:rsidRPr="00FC0973">
              <w:rPr>
                <w:rFonts w:ascii="Times New Roman" w:hAnsi="Times New Roman" w:cs="Times New Roman"/>
              </w:rPr>
              <w:t>Гальперштейн</w:t>
            </w:r>
            <w:proofErr w:type="spellEnd"/>
            <w:r w:rsidRPr="00FC0973">
              <w:rPr>
                <w:rFonts w:ascii="Times New Roman" w:hAnsi="Times New Roman" w:cs="Times New Roman"/>
              </w:rPr>
              <w:t xml:space="preserve"> «Моя первая энциклопедия»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1.Разработка и проведение консультаций для родителей: «Птичья столовая»; «Родители – пример для детей в соблюдении экологической культуры»;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Памятка: «Мы против мусора»;</w:t>
            </w:r>
          </w:p>
        </w:tc>
      </w:tr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1.Составление картотеки методического демонстрационного, раздаточного материала по экологии;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 Изучение нового материала по экологии;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 xml:space="preserve">3.Изготовление </w:t>
            </w:r>
            <w:proofErr w:type="gramStart"/>
            <w:r w:rsidRPr="00FC0973">
              <w:rPr>
                <w:rFonts w:ascii="Times New Roman" w:hAnsi="Times New Roman" w:cs="Times New Roman"/>
              </w:rPr>
              <w:t>экологического</w:t>
            </w:r>
            <w:proofErr w:type="gramEnd"/>
            <w:r w:rsidRPr="00FC09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0973">
              <w:rPr>
                <w:rFonts w:ascii="Times New Roman" w:hAnsi="Times New Roman" w:cs="Times New Roman"/>
              </w:rPr>
              <w:t>лэпбука</w:t>
            </w:r>
            <w:proofErr w:type="spellEnd"/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1.Проведение народного праздника «Масленица»;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 Беседа с использованием компьютерной презентации на тему: «Морские млекопитающие»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3.Начало реализации проекта «Огород на подоконнике»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 Разработка и проведение консультаций для родителей: «Экологическое воспитание»;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2.Совместная работа по созданию альбома; «Растения нашего края»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3.Памятка: «Берегите природу»;</w:t>
            </w:r>
          </w:p>
        </w:tc>
      </w:tr>
    </w:tbl>
    <w:p w:rsidR="00FC0973" w:rsidRPr="00FC0973" w:rsidRDefault="00FC0973" w:rsidP="00FC0973">
      <w:pPr>
        <w:rPr>
          <w:rFonts w:ascii="Times New Roman" w:hAnsi="Times New Roman" w:cs="Times New Roman"/>
          <w:vanish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3417"/>
        <w:gridCol w:w="3657"/>
        <w:gridCol w:w="3417"/>
      </w:tblGrid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Методическая работа воспитателя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Работа с детьми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Работа с родителями</w:t>
            </w:r>
          </w:p>
        </w:tc>
      </w:tr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1.Разработка конспекта открытого занятия;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 Выпуск экологической стенгазеты на тему «Берегите природу».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1.Беседы с использованием компьютерной презентации: «Естественные водоемы Земли»;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«Значение почвы и воды в жизни всего живого»;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 xml:space="preserve">2.Чтение В. </w:t>
            </w:r>
            <w:proofErr w:type="spellStart"/>
            <w:r w:rsidRPr="00FC0973">
              <w:rPr>
                <w:rFonts w:ascii="Times New Roman" w:hAnsi="Times New Roman" w:cs="Times New Roman"/>
              </w:rPr>
              <w:t>Варанжин</w:t>
            </w:r>
            <w:proofErr w:type="spellEnd"/>
            <w:r w:rsidRPr="00FC0973">
              <w:rPr>
                <w:rFonts w:ascii="Times New Roman" w:hAnsi="Times New Roman" w:cs="Times New Roman"/>
              </w:rPr>
              <w:t xml:space="preserve"> «Как ежик зиму перезимовал»;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1.Помощь в изготовлении скворечников в рамках экологической акции «Скворушка»: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2.Разработка и проведение консультации для родителей: «Прогулки на природу – основа здоровья ребёнка».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3.Памятка: «День птиц»</w:t>
            </w:r>
          </w:p>
        </w:tc>
      </w:tr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1.Создание электронной версии методической копилки с использованием ИКТ – технологий;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2.Проведение открытого занятия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1.Досуги, экологические, народные праздники и развлечения: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«День птиц»;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«Пасха»;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«День Земли»;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«День посадки деревьев»;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 xml:space="preserve">2.Завершение проекта «Огород на </w:t>
            </w:r>
            <w:r w:rsidRPr="00FC0973">
              <w:rPr>
                <w:rFonts w:ascii="Times New Roman" w:hAnsi="Times New Roman" w:cs="Times New Roman"/>
              </w:rPr>
              <w:lastRenderedPageBreak/>
              <w:t>подоконнике» и начало проекта «Цветущий участок»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lastRenderedPageBreak/>
              <w:t>1. Привлечение родителей к участию по изготовлению атрибутов и костюмов к праздникам и экологическим спектаклям;</w:t>
            </w:r>
          </w:p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2.Привлечение родителей к участию в экологической акции « Зеленая весна 2020»;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 xml:space="preserve">3. Памятка: «День Земли»; «День </w:t>
            </w:r>
            <w:r w:rsidRPr="00FC0973">
              <w:rPr>
                <w:rFonts w:ascii="Times New Roman" w:hAnsi="Times New Roman" w:cs="Times New Roman"/>
              </w:rPr>
              <w:lastRenderedPageBreak/>
              <w:t>посадки деревьев»</w:t>
            </w:r>
          </w:p>
        </w:tc>
      </w:tr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1.Мониторинг на конец учебного года, вывод по диагностики;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 Родительское собрание</w:t>
            </w:r>
            <w:proofErr w:type="gramStart"/>
            <w:r w:rsidRPr="00FC097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C0973">
              <w:rPr>
                <w:rFonts w:ascii="Times New Roman" w:hAnsi="Times New Roman" w:cs="Times New Roman"/>
              </w:rPr>
              <w:t xml:space="preserve"> «Наши успехи!»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1.Работа над проектом: «Цветущий участок»;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2.Беседы с использованием компьютерной презентации: «Поможем природе»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 Разработка и проведение консультации для родителей: «Чистая планета Земля»;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 Совместная работа по созданию альбома; «Берегите природу»; «Дикие животные России»</w:t>
            </w:r>
          </w:p>
        </w:tc>
      </w:tr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Методическая работа воспитателя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Работа с детьми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Работа с родителями</w:t>
            </w:r>
          </w:p>
        </w:tc>
      </w:tr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1.Подведение итого работы по плану саморазвития;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2.Вывод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</w:p>
        </w:tc>
      </w:tr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1.Изучения учебной, справочной и научно-методической литературы;</w:t>
            </w:r>
          </w:p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2. Изучение нового материала по экологии на педагогических сайтах, ознакомление с публикациями в печатных изданиях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</w:p>
        </w:tc>
      </w:tr>
      <w:tr w:rsidR="00FC0973" w:rsidRPr="00FC0973" w:rsidTr="00FC09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FC0973" w:rsidRDefault="00FC0973" w:rsidP="00FC0973">
            <w:pPr>
              <w:rPr>
                <w:rFonts w:ascii="Times New Roman" w:hAnsi="Times New Roman" w:cs="Times New Roman"/>
              </w:rPr>
            </w:pPr>
            <w:r w:rsidRPr="00FC0973">
              <w:rPr>
                <w:rFonts w:ascii="Times New Roman" w:hAnsi="Times New Roman" w:cs="Times New Roman"/>
              </w:rPr>
              <w:t>Разработка плана по самообразованию на следующий год, изучение справочной литературы.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3" w:rsidRPr="00FC0973" w:rsidRDefault="00FC0973" w:rsidP="00FC0973">
            <w:pPr>
              <w:rPr>
                <w:rFonts w:ascii="Times New Roman" w:hAnsi="Times New Roman" w:cs="Times New Roman"/>
              </w:rPr>
            </w:pPr>
          </w:p>
        </w:tc>
      </w:tr>
    </w:tbl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  <w:u w:val="single"/>
        </w:rPr>
        <w:t>Литература</w:t>
      </w:r>
      <w:r w:rsidRPr="00FC0973">
        <w:rPr>
          <w:rFonts w:ascii="Times New Roman" w:hAnsi="Times New Roman" w:cs="Times New Roman"/>
        </w:rPr>
        <w:t>: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1. С. Н. Николаева </w:t>
      </w:r>
      <w:r w:rsidRPr="00FC0973">
        <w:rPr>
          <w:rFonts w:ascii="Times New Roman" w:hAnsi="Times New Roman" w:cs="Times New Roman"/>
          <w:i/>
          <w:iCs/>
        </w:rPr>
        <w:t>«Юный эколог»</w:t>
      </w:r>
      <w:r w:rsidRPr="00FC0973">
        <w:rPr>
          <w:rFonts w:ascii="Times New Roman" w:hAnsi="Times New Roman" w:cs="Times New Roman"/>
        </w:rPr>
        <w:t>. Программа формирования начал экологической культуры у детей 2-7 лет в ДОУ.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lastRenderedPageBreak/>
        <w:t>2. О. Ф. Горбатенко. </w:t>
      </w:r>
      <w:r w:rsidRPr="00FC0973">
        <w:rPr>
          <w:rFonts w:ascii="Times New Roman" w:hAnsi="Times New Roman" w:cs="Times New Roman"/>
          <w:i/>
          <w:iCs/>
        </w:rPr>
        <w:t>«Система экологического воспитания в ДОУ»</w:t>
      </w:r>
      <w:r w:rsidRPr="00FC0973">
        <w:rPr>
          <w:rFonts w:ascii="Times New Roman" w:hAnsi="Times New Roman" w:cs="Times New Roman"/>
        </w:rPr>
        <w:t>2- издание 2008г. </w:t>
      </w:r>
      <w:r w:rsidRPr="00FC0973">
        <w:rPr>
          <w:rFonts w:ascii="Times New Roman" w:hAnsi="Times New Roman" w:cs="Times New Roman"/>
          <w:i/>
          <w:iCs/>
        </w:rPr>
        <w:t>«Учитель»</w:t>
      </w:r>
      <w:r w:rsidRPr="00FC0973">
        <w:rPr>
          <w:rFonts w:ascii="Times New Roman" w:hAnsi="Times New Roman" w:cs="Times New Roman"/>
        </w:rPr>
        <w:t> Волгоград.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3. Н. П. Ильчук, В. В. </w:t>
      </w:r>
      <w:proofErr w:type="spellStart"/>
      <w:r w:rsidRPr="00FC0973">
        <w:rPr>
          <w:rFonts w:ascii="Times New Roman" w:hAnsi="Times New Roman" w:cs="Times New Roman"/>
        </w:rPr>
        <w:t>Гербова</w:t>
      </w:r>
      <w:proofErr w:type="spellEnd"/>
      <w:r w:rsidRPr="00FC0973">
        <w:rPr>
          <w:rFonts w:ascii="Times New Roman" w:hAnsi="Times New Roman" w:cs="Times New Roman"/>
        </w:rPr>
        <w:t xml:space="preserve">, Л. Н. Елисеева, Н. П. </w:t>
      </w:r>
      <w:proofErr w:type="spellStart"/>
      <w:r w:rsidRPr="00FC0973">
        <w:rPr>
          <w:rFonts w:ascii="Times New Roman" w:hAnsi="Times New Roman" w:cs="Times New Roman"/>
        </w:rPr>
        <w:t>Бабурова</w:t>
      </w:r>
      <w:proofErr w:type="spellEnd"/>
      <w:r w:rsidRPr="00FC0973">
        <w:rPr>
          <w:rFonts w:ascii="Times New Roman" w:hAnsi="Times New Roman" w:cs="Times New Roman"/>
        </w:rPr>
        <w:t> </w:t>
      </w:r>
      <w:r w:rsidRPr="00FC0973">
        <w:rPr>
          <w:rFonts w:ascii="Times New Roman" w:hAnsi="Times New Roman" w:cs="Times New Roman"/>
          <w:i/>
          <w:iCs/>
        </w:rPr>
        <w:t>«Хрестоматия для дошкольников 5-7 лет»</w:t>
      </w:r>
      <w:r w:rsidRPr="00FC0973">
        <w:rPr>
          <w:rFonts w:ascii="Times New Roman" w:hAnsi="Times New Roman" w:cs="Times New Roman"/>
        </w:rPr>
        <w:t> Москва. Издательство АСТ 1997г.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старшего дошкольного возраста </w:t>
      </w:r>
      <w:r w:rsidRPr="00FC0973">
        <w:rPr>
          <w:rFonts w:ascii="Times New Roman" w:hAnsi="Times New Roman" w:cs="Times New Roman"/>
          <w:i/>
          <w:iCs/>
        </w:rPr>
        <w:t>(5-7 лет)</w:t>
      </w:r>
      <w:r w:rsidRPr="00FC0973">
        <w:rPr>
          <w:rFonts w:ascii="Times New Roman" w:hAnsi="Times New Roman" w:cs="Times New Roman"/>
        </w:rPr>
        <w:t>. Москва. Издательство </w:t>
      </w:r>
      <w:r w:rsidRPr="00FC0973">
        <w:rPr>
          <w:rFonts w:ascii="Times New Roman" w:hAnsi="Times New Roman" w:cs="Times New Roman"/>
          <w:i/>
          <w:iCs/>
        </w:rPr>
        <w:t>«Мозаика-синтез»</w:t>
      </w:r>
      <w:r w:rsidRPr="00FC0973">
        <w:rPr>
          <w:rFonts w:ascii="Times New Roman" w:hAnsi="Times New Roman" w:cs="Times New Roman"/>
        </w:rPr>
        <w:t> 2005г.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4. Л. Г. Селихова. </w:t>
      </w:r>
      <w:r w:rsidRPr="00FC0973">
        <w:rPr>
          <w:rFonts w:ascii="Times New Roman" w:hAnsi="Times New Roman" w:cs="Times New Roman"/>
          <w:i/>
          <w:iCs/>
        </w:rPr>
        <w:t>«Ознакомление с окружающим миром и развитие речи»</w:t>
      </w:r>
      <w:r w:rsidRPr="00FC0973">
        <w:rPr>
          <w:rFonts w:ascii="Times New Roman" w:hAnsi="Times New Roman" w:cs="Times New Roman"/>
        </w:rPr>
        <w:t> - интегрированные занятия для работы с детьми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старшего дошкольного возраста </w:t>
      </w:r>
      <w:r w:rsidRPr="00FC0973">
        <w:rPr>
          <w:rFonts w:ascii="Times New Roman" w:hAnsi="Times New Roman" w:cs="Times New Roman"/>
          <w:i/>
          <w:iCs/>
        </w:rPr>
        <w:t>(5-7 лет)</w:t>
      </w:r>
      <w:r w:rsidRPr="00FC0973">
        <w:rPr>
          <w:rFonts w:ascii="Times New Roman" w:hAnsi="Times New Roman" w:cs="Times New Roman"/>
        </w:rPr>
        <w:t>. Москва. Издательство </w:t>
      </w:r>
      <w:r w:rsidRPr="00FC0973">
        <w:rPr>
          <w:rFonts w:ascii="Times New Roman" w:hAnsi="Times New Roman" w:cs="Times New Roman"/>
          <w:i/>
          <w:iCs/>
        </w:rPr>
        <w:t>«Мозаика-синтез»</w:t>
      </w:r>
      <w:r w:rsidRPr="00FC0973">
        <w:rPr>
          <w:rFonts w:ascii="Times New Roman" w:hAnsi="Times New Roman" w:cs="Times New Roman"/>
        </w:rPr>
        <w:t> 2005г.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5. Т. И. Попова. </w:t>
      </w:r>
      <w:r w:rsidRPr="00FC0973">
        <w:rPr>
          <w:rFonts w:ascii="Times New Roman" w:hAnsi="Times New Roman" w:cs="Times New Roman"/>
          <w:i/>
          <w:iCs/>
        </w:rPr>
        <w:t>«Мир вокруг нас»</w:t>
      </w:r>
      <w:r w:rsidRPr="00FC0973">
        <w:rPr>
          <w:rFonts w:ascii="Times New Roman" w:hAnsi="Times New Roman" w:cs="Times New Roman"/>
        </w:rPr>
        <w:t> Москва. Издательство </w:t>
      </w:r>
      <w:r w:rsidRPr="00FC0973">
        <w:rPr>
          <w:rFonts w:ascii="Times New Roman" w:hAnsi="Times New Roman" w:cs="Times New Roman"/>
          <w:i/>
          <w:iCs/>
        </w:rPr>
        <w:t>«Линка-пресс»</w:t>
      </w:r>
      <w:r w:rsidRPr="00FC0973">
        <w:rPr>
          <w:rFonts w:ascii="Times New Roman" w:hAnsi="Times New Roman" w:cs="Times New Roman"/>
        </w:rPr>
        <w:t>.1998г.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6. Л. С. Журавлева. </w:t>
      </w:r>
      <w:r w:rsidRPr="00FC0973">
        <w:rPr>
          <w:rFonts w:ascii="Times New Roman" w:hAnsi="Times New Roman" w:cs="Times New Roman"/>
          <w:i/>
          <w:iCs/>
        </w:rPr>
        <w:t>«Солнечная тропинка»</w:t>
      </w:r>
      <w:r w:rsidRPr="00FC0973">
        <w:rPr>
          <w:rFonts w:ascii="Times New Roman" w:hAnsi="Times New Roman" w:cs="Times New Roman"/>
        </w:rPr>
        <w:t> Занятия по экологии и ознакомлению с окружающим миром. Москва. Издательство «Мозаика-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синтез» 2006г.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7. С. А. Козлова. </w:t>
      </w:r>
      <w:r w:rsidRPr="00FC0973">
        <w:rPr>
          <w:rFonts w:ascii="Times New Roman" w:hAnsi="Times New Roman" w:cs="Times New Roman"/>
          <w:i/>
          <w:iCs/>
        </w:rPr>
        <w:t>«Я человек»</w:t>
      </w:r>
      <w:r w:rsidRPr="00FC0973">
        <w:rPr>
          <w:rFonts w:ascii="Times New Roman" w:hAnsi="Times New Roman" w:cs="Times New Roman"/>
        </w:rPr>
        <w:t> Программа социального развития ребенка. Москва. </w:t>
      </w:r>
      <w:r w:rsidRPr="00FC0973">
        <w:rPr>
          <w:rFonts w:ascii="Times New Roman" w:hAnsi="Times New Roman" w:cs="Times New Roman"/>
          <w:i/>
          <w:iCs/>
        </w:rPr>
        <w:t>«Школьная Пресса»</w:t>
      </w:r>
      <w:r w:rsidRPr="00FC0973">
        <w:rPr>
          <w:rFonts w:ascii="Times New Roman" w:hAnsi="Times New Roman" w:cs="Times New Roman"/>
        </w:rPr>
        <w:t> 2004г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8. Т. И. </w:t>
      </w:r>
      <w:proofErr w:type="spellStart"/>
      <w:r w:rsidRPr="00FC0973">
        <w:rPr>
          <w:rFonts w:ascii="Times New Roman" w:hAnsi="Times New Roman" w:cs="Times New Roman"/>
        </w:rPr>
        <w:t>Гризик</w:t>
      </w:r>
      <w:proofErr w:type="spellEnd"/>
      <w:r w:rsidRPr="00FC0973">
        <w:rPr>
          <w:rFonts w:ascii="Times New Roman" w:hAnsi="Times New Roman" w:cs="Times New Roman"/>
        </w:rPr>
        <w:t>. </w:t>
      </w:r>
      <w:r w:rsidRPr="00FC0973">
        <w:rPr>
          <w:rFonts w:ascii="Times New Roman" w:hAnsi="Times New Roman" w:cs="Times New Roman"/>
          <w:i/>
          <w:iCs/>
        </w:rPr>
        <w:t>«Ребенок познает мир»</w:t>
      </w:r>
      <w:r w:rsidRPr="00FC0973">
        <w:rPr>
          <w:rFonts w:ascii="Times New Roman" w:hAnsi="Times New Roman" w:cs="Times New Roman"/>
        </w:rPr>
        <w:t> Издательский дом </w:t>
      </w:r>
      <w:r w:rsidRPr="00FC0973">
        <w:rPr>
          <w:rFonts w:ascii="Times New Roman" w:hAnsi="Times New Roman" w:cs="Times New Roman"/>
          <w:i/>
          <w:iCs/>
        </w:rPr>
        <w:t>«Воспитание дошкольника»</w:t>
      </w:r>
      <w:r w:rsidRPr="00FC0973">
        <w:rPr>
          <w:rFonts w:ascii="Times New Roman" w:hAnsi="Times New Roman" w:cs="Times New Roman"/>
        </w:rPr>
        <w:t> 2003г.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 xml:space="preserve">9. Л. Я. </w:t>
      </w:r>
      <w:proofErr w:type="spellStart"/>
      <w:r w:rsidRPr="00FC0973">
        <w:rPr>
          <w:rFonts w:ascii="Times New Roman" w:hAnsi="Times New Roman" w:cs="Times New Roman"/>
        </w:rPr>
        <w:t>Гельперштейн</w:t>
      </w:r>
      <w:proofErr w:type="spellEnd"/>
      <w:r w:rsidRPr="00FC0973">
        <w:rPr>
          <w:rFonts w:ascii="Times New Roman" w:hAnsi="Times New Roman" w:cs="Times New Roman"/>
        </w:rPr>
        <w:t>. </w:t>
      </w:r>
      <w:r w:rsidRPr="00FC0973">
        <w:rPr>
          <w:rFonts w:ascii="Times New Roman" w:hAnsi="Times New Roman" w:cs="Times New Roman"/>
          <w:i/>
          <w:iCs/>
        </w:rPr>
        <w:t>«Моя первая энциклопедия»</w:t>
      </w:r>
      <w:r w:rsidRPr="00FC0973">
        <w:rPr>
          <w:rFonts w:ascii="Times New Roman" w:hAnsi="Times New Roman" w:cs="Times New Roman"/>
        </w:rPr>
        <w:t> Москва. РОСМЭН. 2013г.</w:t>
      </w:r>
    </w:p>
    <w:p w:rsidR="00FC0973" w:rsidRPr="00FC0973" w:rsidRDefault="00FC0973" w:rsidP="00FC0973">
      <w:pPr>
        <w:rPr>
          <w:rFonts w:ascii="Times New Roman" w:hAnsi="Times New Roman" w:cs="Times New Roman"/>
        </w:rPr>
      </w:pPr>
      <w:r w:rsidRPr="00FC0973">
        <w:rPr>
          <w:rFonts w:ascii="Times New Roman" w:hAnsi="Times New Roman" w:cs="Times New Roman"/>
        </w:rPr>
        <w:t>10. Н. А. Рыжова </w:t>
      </w:r>
      <w:r w:rsidRPr="00FC0973">
        <w:rPr>
          <w:rFonts w:ascii="Times New Roman" w:hAnsi="Times New Roman" w:cs="Times New Roman"/>
          <w:i/>
          <w:iCs/>
        </w:rPr>
        <w:t>«Не просто сказки»</w:t>
      </w:r>
      <w:r w:rsidRPr="00FC0973">
        <w:rPr>
          <w:rFonts w:ascii="Times New Roman" w:hAnsi="Times New Roman" w:cs="Times New Roman"/>
        </w:rPr>
        <w:t> Экологические рассказы, сказки и праздники. Москва. </w:t>
      </w:r>
      <w:r w:rsidRPr="00FC0973">
        <w:rPr>
          <w:rFonts w:ascii="Times New Roman" w:hAnsi="Times New Roman" w:cs="Times New Roman"/>
          <w:i/>
          <w:iCs/>
        </w:rPr>
        <w:t>«</w:t>
      </w:r>
      <w:proofErr w:type="spellStart"/>
      <w:r w:rsidRPr="00FC0973">
        <w:rPr>
          <w:rFonts w:ascii="Times New Roman" w:hAnsi="Times New Roman" w:cs="Times New Roman"/>
          <w:i/>
          <w:iCs/>
        </w:rPr>
        <w:t>Линка</w:t>
      </w:r>
      <w:proofErr w:type="spellEnd"/>
      <w:r w:rsidRPr="00FC0973">
        <w:rPr>
          <w:rFonts w:ascii="Times New Roman" w:hAnsi="Times New Roman" w:cs="Times New Roman"/>
          <w:i/>
          <w:iCs/>
        </w:rPr>
        <w:t>-пресс»</w:t>
      </w:r>
      <w:r w:rsidRPr="00FC0973">
        <w:rPr>
          <w:rFonts w:ascii="Times New Roman" w:hAnsi="Times New Roman" w:cs="Times New Roman"/>
        </w:rPr>
        <w:t> 2002г.</w:t>
      </w:r>
    </w:p>
    <w:p w:rsidR="00BD0FEB" w:rsidRPr="00FC0973" w:rsidRDefault="00BD0FEB">
      <w:pPr>
        <w:rPr>
          <w:rFonts w:ascii="Times New Roman" w:hAnsi="Times New Roman" w:cs="Times New Roman"/>
        </w:rPr>
      </w:pPr>
    </w:p>
    <w:sectPr w:rsidR="00BD0FEB" w:rsidRPr="00FC0973" w:rsidSect="00FC09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222"/>
    <w:multiLevelType w:val="multilevel"/>
    <w:tmpl w:val="6EAC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B65E8"/>
    <w:multiLevelType w:val="multilevel"/>
    <w:tmpl w:val="94B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81328"/>
    <w:multiLevelType w:val="multilevel"/>
    <w:tmpl w:val="2A56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55AC2"/>
    <w:multiLevelType w:val="multilevel"/>
    <w:tmpl w:val="393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535DB8"/>
    <w:multiLevelType w:val="multilevel"/>
    <w:tmpl w:val="5B74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C09CA"/>
    <w:multiLevelType w:val="multilevel"/>
    <w:tmpl w:val="7BDC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E54900"/>
    <w:multiLevelType w:val="multilevel"/>
    <w:tmpl w:val="A6F2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CC7320"/>
    <w:multiLevelType w:val="multilevel"/>
    <w:tmpl w:val="C51C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EC0711"/>
    <w:multiLevelType w:val="multilevel"/>
    <w:tmpl w:val="9866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B91289"/>
    <w:multiLevelType w:val="multilevel"/>
    <w:tmpl w:val="8AAC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5356B1"/>
    <w:multiLevelType w:val="multilevel"/>
    <w:tmpl w:val="FD60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173AD7"/>
    <w:multiLevelType w:val="multilevel"/>
    <w:tmpl w:val="1B5C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511D4"/>
    <w:multiLevelType w:val="multilevel"/>
    <w:tmpl w:val="32D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BF4F8E"/>
    <w:multiLevelType w:val="multilevel"/>
    <w:tmpl w:val="7B46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2154F0"/>
    <w:multiLevelType w:val="multilevel"/>
    <w:tmpl w:val="A7B6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C7092D"/>
    <w:multiLevelType w:val="multilevel"/>
    <w:tmpl w:val="5F48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FE3F60"/>
    <w:multiLevelType w:val="multilevel"/>
    <w:tmpl w:val="F07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527955"/>
    <w:multiLevelType w:val="multilevel"/>
    <w:tmpl w:val="F53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B65D66"/>
    <w:multiLevelType w:val="multilevel"/>
    <w:tmpl w:val="9DEE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DD4C38"/>
    <w:multiLevelType w:val="multilevel"/>
    <w:tmpl w:val="72BA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860A01"/>
    <w:multiLevelType w:val="multilevel"/>
    <w:tmpl w:val="FF7A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F81FD2"/>
    <w:multiLevelType w:val="multilevel"/>
    <w:tmpl w:val="E2D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9D4121"/>
    <w:multiLevelType w:val="multilevel"/>
    <w:tmpl w:val="922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7557E"/>
    <w:multiLevelType w:val="multilevel"/>
    <w:tmpl w:val="0F50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D71BA"/>
    <w:multiLevelType w:val="multilevel"/>
    <w:tmpl w:val="55F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801064"/>
    <w:multiLevelType w:val="multilevel"/>
    <w:tmpl w:val="F23E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51FC0"/>
    <w:multiLevelType w:val="multilevel"/>
    <w:tmpl w:val="6182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DE6963"/>
    <w:multiLevelType w:val="multilevel"/>
    <w:tmpl w:val="7D52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600496"/>
    <w:multiLevelType w:val="multilevel"/>
    <w:tmpl w:val="5E62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D079A6"/>
    <w:multiLevelType w:val="multilevel"/>
    <w:tmpl w:val="3FF6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4A2555"/>
    <w:multiLevelType w:val="multilevel"/>
    <w:tmpl w:val="D9E4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6A64A9"/>
    <w:multiLevelType w:val="multilevel"/>
    <w:tmpl w:val="CD18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E84C04"/>
    <w:multiLevelType w:val="multilevel"/>
    <w:tmpl w:val="D20E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972C68"/>
    <w:multiLevelType w:val="multilevel"/>
    <w:tmpl w:val="7D1C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5"/>
  </w:num>
  <w:num w:numId="4">
    <w:abstractNumId w:val="17"/>
  </w:num>
  <w:num w:numId="5">
    <w:abstractNumId w:val="8"/>
  </w:num>
  <w:num w:numId="6">
    <w:abstractNumId w:val="23"/>
  </w:num>
  <w:num w:numId="7">
    <w:abstractNumId w:val="7"/>
  </w:num>
  <w:num w:numId="8">
    <w:abstractNumId w:val="24"/>
  </w:num>
  <w:num w:numId="9">
    <w:abstractNumId w:val="27"/>
  </w:num>
  <w:num w:numId="10">
    <w:abstractNumId w:val="31"/>
  </w:num>
  <w:num w:numId="11">
    <w:abstractNumId w:val="16"/>
  </w:num>
  <w:num w:numId="12">
    <w:abstractNumId w:val="15"/>
  </w:num>
  <w:num w:numId="13">
    <w:abstractNumId w:val="33"/>
  </w:num>
  <w:num w:numId="14">
    <w:abstractNumId w:val="9"/>
  </w:num>
  <w:num w:numId="15">
    <w:abstractNumId w:val="6"/>
  </w:num>
  <w:num w:numId="16">
    <w:abstractNumId w:val="22"/>
  </w:num>
  <w:num w:numId="17">
    <w:abstractNumId w:val="30"/>
  </w:num>
  <w:num w:numId="18">
    <w:abstractNumId w:val="19"/>
  </w:num>
  <w:num w:numId="19">
    <w:abstractNumId w:val="21"/>
  </w:num>
  <w:num w:numId="20">
    <w:abstractNumId w:val="18"/>
  </w:num>
  <w:num w:numId="21">
    <w:abstractNumId w:val="0"/>
  </w:num>
  <w:num w:numId="22">
    <w:abstractNumId w:val="25"/>
  </w:num>
  <w:num w:numId="23">
    <w:abstractNumId w:val="26"/>
  </w:num>
  <w:num w:numId="24">
    <w:abstractNumId w:val="29"/>
  </w:num>
  <w:num w:numId="25">
    <w:abstractNumId w:val="4"/>
  </w:num>
  <w:num w:numId="26">
    <w:abstractNumId w:val="28"/>
  </w:num>
  <w:num w:numId="27">
    <w:abstractNumId w:val="13"/>
  </w:num>
  <w:num w:numId="28">
    <w:abstractNumId w:val="11"/>
  </w:num>
  <w:num w:numId="29">
    <w:abstractNumId w:val="10"/>
  </w:num>
  <w:num w:numId="30">
    <w:abstractNumId w:val="1"/>
  </w:num>
  <w:num w:numId="31">
    <w:abstractNumId w:val="3"/>
  </w:num>
  <w:num w:numId="32">
    <w:abstractNumId w:val="2"/>
  </w:num>
  <w:num w:numId="33">
    <w:abstractNumId w:val="1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34"/>
    <w:rsid w:val="00590334"/>
    <w:rsid w:val="00BD0FEB"/>
    <w:rsid w:val="00FC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2045</Words>
  <Characters>11660</Characters>
  <Application>Microsoft Office Word</Application>
  <DocSecurity>0</DocSecurity>
  <Lines>97</Lines>
  <Paragraphs>27</Paragraphs>
  <ScaleCrop>false</ScaleCrop>
  <Company/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2023-02-16T17:27:00Z</dcterms:created>
  <dcterms:modified xsi:type="dcterms:W3CDTF">2023-02-16T17:29:00Z</dcterms:modified>
</cp:coreProperties>
</file>