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09" w:rsidRPr="00104609" w:rsidRDefault="009D65EF" w:rsidP="0010460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Конспект занятия по развитию речи</w:t>
      </w:r>
      <w:r w:rsidR="00C24032">
        <w:rPr>
          <w:rFonts w:eastAsia="Calibri"/>
          <w:lang w:eastAsia="en-US"/>
        </w:rPr>
        <w:t xml:space="preserve"> - </w:t>
      </w:r>
      <w:r w:rsidR="00C24032" w:rsidRPr="009A48D7">
        <w:t>подготовка к обучению грамоте</w:t>
      </w:r>
      <w:r w:rsidR="00C24032">
        <w:t xml:space="preserve"> в старшей группе «РУЧЕЕК»</w:t>
      </w:r>
    </w:p>
    <w:p w:rsidR="009D65EF" w:rsidRPr="00C24032" w:rsidRDefault="009D65EF" w:rsidP="00104609">
      <w:pPr>
        <w:spacing w:line="276" w:lineRule="auto"/>
        <w:ind w:left="360"/>
        <w:rPr>
          <w:rFonts w:eastAsia="Calibri"/>
          <w:b/>
          <w:lang w:eastAsia="en-US"/>
        </w:rPr>
      </w:pPr>
      <w:r w:rsidRPr="00C24032">
        <w:rPr>
          <w:rFonts w:eastAsia="Calibri"/>
          <w:b/>
          <w:lang w:eastAsia="en-US"/>
        </w:rPr>
        <w:t xml:space="preserve">Цель. </w:t>
      </w:r>
      <w:r w:rsidR="00C24032">
        <w:rPr>
          <w:rFonts w:eastAsia="Calibri"/>
          <w:lang w:eastAsia="en-US"/>
        </w:rPr>
        <w:t>Закрепление представления детей о слове.</w:t>
      </w:r>
    </w:p>
    <w:p w:rsidR="00C24032" w:rsidRDefault="009D65EF" w:rsidP="009D65EF">
      <w:pPr>
        <w:spacing w:line="276" w:lineRule="auto"/>
        <w:ind w:left="720"/>
        <w:rPr>
          <w:color w:val="111111"/>
          <w:shd w:val="clear" w:color="auto" w:fill="FFFFFF"/>
        </w:rPr>
      </w:pPr>
      <w:r w:rsidRPr="00C24032">
        <w:rPr>
          <w:rFonts w:eastAsia="Calibri"/>
          <w:b/>
          <w:lang w:eastAsia="en-US"/>
        </w:rPr>
        <w:t>Образовательные задачи.</w:t>
      </w:r>
      <w:r w:rsidR="00C24032" w:rsidRPr="00C24032">
        <w:rPr>
          <w:color w:val="111111"/>
          <w:shd w:val="clear" w:color="auto" w:fill="FFFFFF"/>
        </w:rPr>
        <w:t xml:space="preserve"> </w:t>
      </w:r>
    </w:p>
    <w:p w:rsidR="009D65EF" w:rsidRDefault="00C24032" w:rsidP="009D65EF">
      <w:pPr>
        <w:spacing w:line="276" w:lineRule="auto"/>
        <w:ind w:left="720"/>
        <w:rPr>
          <w:b/>
          <w:color w:val="111111"/>
          <w:shd w:val="clear" w:color="auto" w:fill="FFFFFF"/>
        </w:rPr>
      </w:pPr>
      <w:r w:rsidRPr="00C24032">
        <w:rPr>
          <w:color w:val="111111"/>
          <w:shd w:val="clear" w:color="auto" w:fill="FFFFFF"/>
        </w:rPr>
        <w:t>Закрепить понятие </w:t>
      </w:r>
      <w:r w:rsidRPr="00C24032">
        <w:rPr>
          <w:iCs/>
          <w:color w:val="111111"/>
          <w:bdr w:val="none" w:sz="0" w:space="0" w:color="auto" w:frame="1"/>
          <w:shd w:val="clear" w:color="auto" w:fill="FFFFFF"/>
        </w:rPr>
        <w:t>«</w:t>
      </w:r>
      <w:r w:rsidRPr="00C24032">
        <w:rPr>
          <w:rStyle w:val="a3"/>
          <w:b w:val="0"/>
          <w:iCs/>
          <w:color w:val="111111"/>
          <w:bdr w:val="none" w:sz="0" w:space="0" w:color="auto" w:frame="1"/>
        </w:rPr>
        <w:t>Слово</w:t>
      </w:r>
      <w:r w:rsidRPr="00C24032">
        <w:rPr>
          <w:iCs/>
          <w:color w:val="111111"/>
          <w:bdr w:val="none" w:sz="0" w:space="0" w:color="auto" w:frame="1"/>
          <w:shd w:val="clear" w:color="auto" w:fill="FFFFFF"/>
        </w:rPr>
        <w:t>»</w:t>
      </w:r>
      <w:r w:rsidRPr="00C24032">
        <w:rPr>
          <w:color w:val="111111"/>
          <w:shd w:val="clear" w:color="auto" w:fill="FFFFFF"/>
        </w:rPr>
        <w:t>, различие </w:t>
      </w:r>
      <w:r w:rsidRPr="00C2403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слов</w:t>
      </w:r>
      <w:r w:rsidRPr="00C24032">
        <w:rPr>
          <w:b/>
          <w:color w:val="111111"/>
          <w:shd w:val="clear" w:color="auto" w:fill="FFFFFF"/>
        </w:rPr>
        <w:t>.</w:t>
      </w:r>
    </w:p>
    <w:p w:rsidR="00C24032" w:rsidRPr="00C24032" w:rsidRDefault="00C24032" w:rsidP="009D65EF">
      <w:pPr>
        <w:spacing w:line="276" w:lineRule="auto"/>
        <w:ind w:left="720"/>
        <w:rPr>
          <w:rFonts w:eastAsia="Calibri"/>
          <w:lang w:eastAsia="en-US"/>
        </w:rPr>
      </w:pPr>
      <w:r w:rsidRPr="00C24032">
        <w:rPr>
          <w:color w:val="111111"/>
          <w:shd w:val="clear" w:color="auto" w:fill="FFFFFF"/>
        </w:rPr>
        <w:t>Расширить </w:t>
      </w:r>
      <w:r w:rsidRPr="00C2403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словарный запас</w:t>
      </w:r>
      <w:r w:rsidRPr="00C24032">
        <w:rPr>
          <w:color w:val="111111"/>
          <w:shd w:val="clear" w:color="auto" w:fill="FFFFFF"/>
        </w:rPr>
        <w:t>, формировать </w:t>
      </w:r>
      <w:r w:rsidRPr="00C2403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грамматический строй речи</w:t>
      </w:r>
      <w:r w:rsidRPr="00C24032">
        <w:rPr>
          <w:b/>
          <w:color w:val="111111"/>
          <w:shd w:val="clear" w:color="auto" w:fill="FFFFFF"/>
        </w:rPr>
        <w:t>, </w:t>
      </w:r>
      <w:r w:rsidRPr="00C2403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развивать слуховое внимание</w:t>
      </w:r>
      <w:r w:rsidRPr="00C24032">
        <w:rPr>
          <w:b/>
          <w:color w:val="111111"/>
          <w:shd w:val="clear" w:color="auto" w:fill="FFFFFF"/>
        </w:rPr>
        <w:t>.</w:t>
      </w:r>
    </w:p>
    <w:p w:rsidR="009D65EF" w:rsidRPr="00C24032" w:rsidRDefault="009D65EF" w:rsidP="009D65EF">
      <w:pPr>
        <w:spacing w:line="276" w:lineRule="auto"/>
        <w:ind w:left="720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C24032">
        <w:rPr>
          <w:rFonts w:eastAsia="Calibri"/>
          <w:b/>
          <w:lang w:eastAsia="en-US"/>
        </w:rPr>
        <w:t xml:space="preserve">Развивающие задачи. </w:t>
      </w:r>
    </w:p>
    <w:p w:rsidR="00C24032" w:rsidRPr="00C24032" w:rsidRDefault="00C24032" w:rsidP="009D65EF">
      <w:pPr>
        <w:spacing w:line="276" w:lineRule="auto"/>
        <w:ind w:left="720"/>
        <w:rPr>
          <w:rFonts w:eastAsia="Calibri"/>
          <w:b/>
          <w:lang w:eastAsia="en-US"/>
        </w:rPr>
      </w:pPr>
      <w:r w:rsidRPr="00C2403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Развивать слуховое внимание</w:t>
      </w:r>
      <w:r w:rsidRPr="00C24032">
        <w:rPr>
          <w:b/>
          <w:color w:val="111111"/>
          <w:shd w:val="clear" w:color="auto" w:fill="FFFFFF"/>
        </w:rPr>
        <w:t>,</w:t>
      </w:r>
      <w:r w:rsidRPr="00C24032">
        <w:rPr>
          <w:color w:val="111111"/>
          <w:shd w:val="clear" w:color="auto" w:fill="FFFFFF"/>
        </w:rPr>
        <w:t xml:space="preserve"> вербальную и зрительную память.</w:t>
      </w:r>
    </w:p>
    <w:p w:rsidR="009D65EF" w:rsidRPr="00C24032" w:rsidRDefault="009D65EF" w:rsidP="009D65EF">
      <w:pPr>
        <w:spacing w:line="276" w:lineRule="auto"/>
        <w:ind w:left="720"/>
        <w:rPr>
          <w:rFonts w:eastAsia="Calibri"/>
          <w:b/>
          <w:lang w:eastAsia="en-US"/>
        </w:rPr>
      </w:pPr>
      <w:r w:rsidRPr="00C24032">
        <w:rPr>
          <w:rFonts w:eastAsia="Calibri"/>
          <w:b/>
          <w:lang w:eastAsia="en-US"/>
        </w:rPr>
        <w:t xml:space="preserve">Воспитательные задачи: </w:t>
      </w:r>
    </w:p>
    <w:p w:rsidR="00C24032" w:rsidRDefault="00C24032" w:rsidP="009D65EF">
      <w:pPr>
        <w:spacing w:line="276" w:lineRule="auto"/>
        <w:ind w:left="720"/>
        <w:rPr>
          <w:color w:val="111111"/>
          <w:shd w:val="clear" w:color="auto" w:fill="FFFFFF"/>
        </w:rPr>
      </w:pPr>
      <w:r w:rsidRPr="00C24032">
        <w:rPr>
          <w:color w:val="111111"/>
          <w:shd w:val="clear" w:color="auto" w:fill="FFFFFF"/>
        </w:rPr>
        <w:t xml:space="preserve">Воспитывать внимательное отношение друг к другу; умение </w:t>
      </w:r>
      <w:proofErr w:type="spellStart"/>
      <w:proofErr w:type="gramStart"/>
      <w:r w:rsidRPr="00C24032">
        <w:rPr>
          <w:color w:val="111111"/>
          <w:shd w:val="clear" w:color="auto" w:fill="FFFFFF"/>
        </w:rPr>
        <w:t>слу-шать</w:t>
      </w:r>
      <w:proofErr w:type="spellEnd"/>
      <w:proofErr w:type="gramEnd"/>
      <w:r w:rsidRPr="00C24032">
        <w:rPr>
          <w:color w:val="111111"/>
          <w:shd w:val="clear" w:color="auto" w:fill="FFFFFF"/>
        </w:rPr>
        <w:t xml:space="preserve"> товарищей, не перебивать их, говорить по одн</w:t>
      </w:r>
      <w:r>
        <w:rPr>
          <w:color w:val="111111"/>
          <w:shd w:val="clear" w:color="auto" w:fill="FFFFFF"/>
        </w:rPr>
        <w:t>ому, не выкрикивать.</w:t>
      </w:r>
    </w:p>
    <w:p w:rsidR="00104609" w:rsidRDefault="00C24032" w:rsidP="00104609">
      <w:pPr>
        <w:spacing w:line="276" w:lineRule="auto"/>
        <w:ind w:left="720"/>
        <w:rPr>
          <w:rFonts w:eastAsia="Calibri"/>
          <w:lang w:eastAsia="en-US"/>
        </w:rPr>
      </w:pPr>
      <w:r>
        <w:rPr>
          <w:color w:val="111111"/>
          <w:shd w:val="clear" w:color="auto" w:fill="FFFFFF"/>
        </w:rPr>
        <w:t>Пользовать</w:t>
      </w:r>
      <w:r w:rsidRPr="00C24032">
        <w:rPr>
          <w:color w:val="111111"/>
          <w:shd w:val="clear" w:color="auto" w:fill="FFFFFF"/>
        </w:rPr>
        <w:t>ся антонимами, подбирать однокоренные </w:t>
      </w:r>
      <w:r w:rsidRPr="00C2403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слова</w:t>
      </w:r>
      <w:r w:rsidRPr="00C24032">
        <w:rPr>
          <w:color w:val="111111"/>
          <w:shd w:val="clear" w:color="auto" w:fill="FFFFFF"/>
        </w:rPr>
        <w:t xml:space="preserve">, </w:t>
      </w:r>
      <w:r>
        <w:rPr>
          <w:color w:val="111111"/>
          <w:shd w:val="clear" w:color="auto" w:fill="FFFFFF"/>
        </w:rPr>
        <w:t>соотносить родовые и видовые по</w:t>
      </w:r>
      <w:r w:rsidRPr="00C24032">
        <w:rPr>
          <w:color w:val="111111"/>
          <w:shd w:val="clear" w:color="auto" w:fill="FFFFFF"/>
        </w:rPr>
        <w:t>нятия.</w:t>
      </w:r>
    </w:p>
    <w:p w:rsidR="009D65EF" w:rsidRDefault="00104609" w:rsidP="00104609">
      <w:pPr>
        <w:spacing w:line="276" w:lineRule="auto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="009D65EF">
        <w:rPr>
          <w:rFonts w:eastAsia="Calibri"/>
          <w:lang w:eastAsia="en-US"/>
        </w:rPr>
        <w:t>Интеграция образовательных областей.</w:t>
      </w:r>
    </w:p>
    <w:p w:rsidR="00104609" w:rsidRPr="00104609" w:rsidRDefault="009D65EF" w:rsidP="00104609">
      <w:pPr>
        <w:spacing w:line="276" w:lineRule="auto"/>
        <w:ind w:left="720"/>
        <w:rPr>
          <w:rFonts w:eastAsia="Calibri"/>
          <w:lang w:eastAsia="en-US"/>
        </w:rPr>
      </w:pPr>
      <w:r w:rsidRPr="00104609">
        <w:rPr>
          <w:rFonts w:eastAsia="Calibri"/>
          <w:b/>
          <w:lang w:eastAsia="en-US"/>
        </w:rPr>
        <w:t>Условия. Оборудование для воспитателя</w:t>
      </w:r>
      <w:r>
        <w:rPr>
          <w:rFonts w:eastAsia="Calibri"/>
          <w:lang w:eastAsia="en-US"/>
        </w:rPr>
        <w:t xml:space="preserve">. </w:t>
      </w:r>
      <w:r w:rsidR="00104609" w:rsidRPr="00104609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Демонстрационный</w:t>
      </w:r>
      <w:r w:rsidR="00104609" w:rsidRPr="00104609">
        <w:rPr>
          <w:color w:val="111111"/>
          <w:shd w:val="clear" w:color="auto" w:fill="FFFFFF"/>
        </w:rPr>
        <w:t xml:space="preserve"> материал конверт с письмом от Незнайки </w:t>
      </w:r>
      <w:r w:rsidR="00104609" w:rsidRPr="00104609">
        <w:rPr>
          <w:i/>
          <w:iCs/>
          <w:color w:val="111111"/>
          <w:bdr w:val="none" w:sz="0" w:space="0" w:color="auto" w:frame="1"/>
          <w:shd w:val="clear" w:color="auto" w:fill="FFFFFF"/>
        </w:rPr>
        <w:t>(задания)</w:t>
      </w:r>
      <w:r w:rsidR="00FB4220">
        <w:rPr>
          <w:color w:val="111111"/>
          <w:shd w:val="clear" w:color="auto" w:fill="FFFFFF"/>
        </w:rPr>
        <w:t>, портфель для Незнайки.</w:t>
      </w:r>
    </w:p>
    <w:p w:rsidR="009D65EF" w:rsidRDefault="009D65EF" w:rsidP="00104609">
      <w:pPr>
        <w:spacing w:line="276" w:lineRule="auto"/>
        <w:ind w:left="720"/>
        <w:rPr>
          <w:rFonts w:eastAsia="Calibri"/>
          <w:lang w:eastAsia="en-US"/>
        </w:rPr>
      </w:pPr>
      <w:r w:rsidRPr="00104609">
        <w:rPr>
          <w:rFonts w:eastAsia="Calibri"/>
          <w:b/>
          <w:lang w:eastAsia="en-US"/>
        </w:rPr>
        <w:t>Оборудование для детей.</w:t>
      </w:r>
      <w:r w:rsidR="00104609">
        <w:rPr>
          <w:rFonts w:eastAsia="Calibri"/>
          <w:b/>
          <w:lang w:eastAsia="en-US"/>
        </w:rPr>
        <w:t xml:space="preserve"> </w:t>
      </w:r>
      <w:r w:rsidR="00104609" w:rsidRPr="00104609">
        <w:rPr>
          <w:color w:val="111111"/>
          <w:bdr w:val="none" w:sz="0" w:space="0" w:color="auto" w:frame="1"/>
          <w:shd w:val="clear" w:color="auto" w:fill="FFFFFF"/>
        </w:rPr>
        <w:t>Раздаточный</w:t>
      </w:r>
      <w:r w:rsidR="00104609" w:rsidRPr="00104609">
        <w:rPr>
          <w:color w:val="111111"/>
          <w:shd w:val="clear" w:color="auto" w:fill="FFFFFF"/>
        </w:rPr>
        <w:t xml:space="preserve">  материал карандаши, картинки из серии – </w:t>
      </w:r>
      <w:r w:rsidR="00104609" w:rsidRPr="00104609">
        <w:rPr>
          <w:i/>
          <w:iCs/>
          <w:color w:val="111111"/>
          <w:bdr w:val="none" w:sz="0" w:space="0" w:color="auto" w:frame="1"/>
          <w:shd w:val="clear" w:color="auto" w:fill="FFFFFF"/>
        </w:rPr>
        <w:t>«мебель»</w:t>
      </w:r>
      <w:r w:rsidR="00104609" w:rsidRPr="00104609">
        <w:rPr>
          <w:color w:val="111111"/>
          <w:shd w:val="clear" w:color="auto" w:fill="FFFFFF"/>
        </w:rPr>
        <w:t>, </w:t>
      </w:r>
      <w:r w:rsidR="00104609" w:rsidRPr="00104609">
        <w:rPr>
          <w:i/>
          <w:iCs/>
          <w:color w:val="111111"/>
          <w:bdr w:val="none" w:sz="0" w:space="0" w:color="auto" w:frame="1"/>
          <w:shd w:val="clear" w:color="auto" w:fill="FFFFFF"/>
        </w:rPr>
        <w:t>«посуда»</w:t>
      </w:r>
      <w:r w:rsidR="00104609" w:rsidRPr="00104609">
        <w:rPr>
          <w:color w:val="111111"/>
          <w:shd w:val="clear" w:color="auto" w:fill="FFFFFF"/>
        </w:rPr>
        <w:t>…</w:t>
      </w:r>
    </w:p>
    <w:p w:rsidR="009D65EF" w:rsidRDefault="009D65EF" w:rsidP="00104609">
      <w:pPr>
        <w:spacing w:line="276" w:lineRule="auto"/>
        <w:ind w:left="720"/>
        <w:rPr>
          <w:rFonts w:eastAsia="Calibri"/>
          <w:b/>
          <w:lang w:eastAsia="en-US"/>
        </w:rPr>
      </w:pPr>
      <w:r w:rsidRPr="00104609">
        <w:rPr>
          <w:rFonts w:eastAsia="Calibri"/>
          <w:b/>
          <w:lang w:eastAsia="en-US"/>
        </w:rPr>
        <w:t xml:space="preserve">Форма организации детей. </w:t>
      </w:r>
    </w:p>
    <w:p w:rsidR="00104609" w:rsidRPr="00104609" w:rsidRDefault="009D65EF" w:rsidP="00104609">
      <w:pPr>
        <w:spacing w:line="276" w:lineRule="auto"/>
        <w:ind w:left="720"/>
        <w:rPr>
          <w:rFonts w:eastAsia="Calibri"/>
          <w:b/>
          <w:lang w:eastAsia="en-US"/>
        </w:rPr>
      </w:pPr>
      <w:r w:rsidRPr="00104609">
        <w:rPr>
          <w:rFonts w:eastAsia="Calibri"/>
          <w:b/>
          <w:lang w:eastAsia="en-US"/>
        </w:rPr>
        <w:t>Предварительная работа с детьми.</w:t>
      </w:r>
      <w:r w:rsidR="00104609" w:rsidRPr="00104609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 xml:space="preserve"> </w:t>
      </w:r>
    </w:p>
    <w:p w:rsidR="00104609" w:rsidRDefault="00104609" w:rsidP="00104609">
      <w:pPr>
        <w:spacing w:line="276" w:lineRule="auto"/>
        <w:ind w:left="720"/>
        <w:rPr>
          <w:color w:val="111111"/>
          <w:shd w:val="clear" w:color="auto" w:fill="FFFFFF"/>
        </w:rPr>
      </w:pPr>
      <w:r w:rsidRPr="00104609">
        <w:rPr>
          <w:color w:val="111111"/>
          <w:shd w:val="clear" w:color="auto" w:fill="FFFFFF"/>
        </w:rPr>
        <w:t>1. Игра </w:t>
      </w:r>
      <w:r w:rsidRPr="00104609">
        <w:rPr>
          <w:iCs/>
          <w:color w:val="111111"/>
          <w:bdr w:val="none" w:sz="0" w:space="0" w:color="auto" w:frame="1"/>
          <w:shd w:val="clear" w:color="auto" w:fill="FFFFFF"/>
        </w:rPr>
        <w:t>«Я знаю 5 названий»</w:t>
      </w:r>
      <w:r w:rsidRPr="00104609">
        <w:rPr>
          <w:color w:val="111111"/>
          <w:shd w:val="clear" w:color="auto" w:fill="FFFFFF"/>
        </w:rPr>
        <w:t xml:space="preserve">, </w:t>
      </w:r>
    </w:p>
    <w:p w:rsidR="009D65EF" w:rsidRPr="00104609" w:rsidRDefault="00FB4220" w:rsidP="00104609">
      <w:pPr>
        <w:spacing w:line="276" w:lineRule="auto"/>
        <w:ind w:left="720"/>
        <w:rPr>
          <w:rFonts w:eastAsia="Calibri"/>
          <w:lang w:eastAsia="en-US"/>
        </w:rPr>
      </w:pPr>
      <w:r>
        <w:rPr>
          <w:color w:val="111111"/>
          <w:shd w:val="clear" w:color="auto" w:fill="FFFFFF"/>
        </w:rPr>
        <w:t>2</w:t>
      </w:r>
      <w:r w:rsidR="00104609" w:rsidRPr="00104609">
        <w:rPr>
          <w:color w:val="111111"/>
          <w:shd w:val="clear" w:color="auto" w:fill="FFFFFF"/>
        </w:rPr>
        <w:t>. Игра </w:t>
      </w:r>
      <w:r w:rsidR="00104609" w:rsidRPr="00104609">
        <w:rPr>
          <w:iCs/>
          <w:color w:val="111111"/>
          <w:bdr w:val="none" w:sz="0" w:space="0" w:color="auto" w:frame="1"/>
          <w:shd w:val="clear" w:color="auto" w:fill="FFFFFF"/>
        </w:rPr>
        <w:t>«Звуки»</w:t>
      </w:r>
      <w:r w:rsidR="00104609" w:rsidRPr="00104609">
        <w:rPr>
          <w:color w:val="111111"/>
          <w:shd w:val="clear" w:color="auto" w:fill="FFFFFF"/>
        </w:rPr>
        <w:t>.</w:t>
      </w:r>
    </w:p>
    <w:p w:rsidR="009D65EF" w:rsidRDefault="009D65EF" w:rsidP="00104609">
      <w:pPr>
        <w:spacing w:line="276" w:lineRule="auto"/>
        <w:ind w:left="720"/>
        <w:rPr>
          <w:rFonts w:eastAsia="Calibri"/>
          <w:lang w:eastAsia="en-US"/>
        </w:rPr>
      </w:pPr>
    </w:p>
    <w:p w:rsidR="00104609" w:rsidRDefault="00104609" w:rsidP="00104609">
      <w:pPr>
        <w:spacing w:line="276" w:lineRule="auto"/>
        <w:ind w:left="720"/>
        <w:rPr>
          <w:rFonts w:eastAsia="Calibri"/>
          <w:lang w:eastAsia="en-US"/>
        </w:rPr>
      </w:pPr>
    </w:p>
    <w:p w:rsidR="00104609" w:rsidRDefault="00104609" w:rsidP="00104609">
      <w:pPr>
        <w:spacing w:line="276" w:lineRule="auto"/>
        <w:ind w:left="720"/>
        <w:rPr>
          <w:rFonts w:eastAsia="Calibri"/>
          <w:lang w:eastAsia="en-US"/>
        </w:rPr>
      </w:pPr>
    </w:p>
    <w:p w:rsidR="00104609" w:rsidRDefault="00104609" w:rsidP="00104609">
      <w:pPr>
        <w:spacing w:line="276" w:lineRule="auto"/>
        <w:ind w:left="720"/>
        <w:rPr>
          <w:rFonts w:eastAsia="Calibri"/>
          <w:lang w:eastAsia="en-US"/>
        </w:rPr>
      </w:pPr>
    </w:p>
    <w:p w:rsidR="00104609" w:rsidRDefault="00104609" w:rsidP="00104609">
      <w:pPr>
        <w:spacing w:line="276" w:lineRule="auto"/>
        <w:ind w:left="720"/>
        <w:rPr>
          <w:rFonts w:eastAsia="Calibri"/>
          <w:lang w:eastAsia="en-US"/>
        </w:rPr>
      </w:pPr>
    </w:p>
    <w:p w:rsidR="00104609" w:rsidRDefault="00104609" w:rsidP="00104609">
      <w:pPr>
        <w:spacing w:line="276" w:lineRule="auto"/>
        <w:ind w:left="720"/>
        <w:rPr>
          <w:rFonts w:eastAsia="Calibri"/>
          <w:lang w:eastAsia="en-US"/>
        </w:rPr>
      </w:pPr>
    </w:p>
    <w:p w:rsidR="00FB4220" w:rsidRDefault="00FB4220" w:rsidP="00104609">
      <w:pPr>
        <w:spacing w:line="276" w:lineRule="auto"/>
        <w:ind w:left="720"/>
        <w:rPr>
          <w:rFonts w:eastAsia="Calibri"/>
          <w:lang w:eastAsia="en-US"/>
        </w:rPr>
      </w:pPr>
    </w:p>
    <w:p w:rsidR="00104609" w:rsidRDefault="00104609" w:rsidP="00FB4220">
      <w:pPr>
        <w:spacing w:line="276" w:lineRule="auto"/>
        <w:rPr>
          <w:rFonts w:eastAsia="Calibri"/>
          <w:lang w:eastAsia="en-US"/>
        </w:rPr>
      </w:pPr>
    </w:p>
    <w:p w:rsidR="00FB4220" w:rsidRDefault="00FB4220" w:rsidP="00FB4220">
      <w:pPr>
        <w:spacing w:line="276" w:lineRule="auto"/>
        <w:rPr>
          <w:rFonts w:eastAsia="Calibri"/>
          <w:lang w:eastAsia="en-US"/>
        </w:rPr>
      </w:pPr>
    </w:p>
    <w:p w:rsidR="00104609" w:rsidRPr="005155CC" w:rsidRDefault="00104609" w:rsidP="00104609">
      <w:pPr>
        <w:spacing w:line="276" w:lineRule="auto"/>
        <w:ind w:left="720"/>
        <w:rPr>
          <w:rFonts w:eastAsia="Calibri"/>
          <w:lang w:eastAsia="en-US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6946"/>
        <w:gridCol w:w="3260"/>
        <w:gridCol w:w="1843"/>
        <w:gridCol w:w="1559"/>
      </w:tblGrid>
      <w:tr w:rsidR="009D65EF" w:rsidRPr="003B2CD4" w:rsidTr="00AE381C">
        <w:tc>
          <w:tcPr>
            <w:tcW w:w="1702" w:type="dxa"/>
            <w:vMerge w:val="restart"/>
            <w:shd w:val="clear" w:color="auto" w:fill="auto"/>
          </w:tcPr>
          <w:p w:rsidR="009D65EF" w:rsidRPr="003B2CD4" w:rsidRDefault="009D65EF" w:rsidP="00AE381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lastRenderedPageBreak/>
              <w:t>Время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структурные части </w:t>
            </w:r>
            <w:r w:rsidRPr="003B2C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9D65EF" w:rsidRPr="003B2CD4" w:rsidRDefault="009D65EF" w:rsidP="00AE381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t>Приемы управления деятельностью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65EF" w:rsidRPr="003B2CD4" w:rsidRDefault="009D65EF" w:rsidP="00AE381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t xml:space="preserve">Индивидуальный и </w:t>
            </w:r>
            <w:proofErr w:type="gramStart"/>
            <w:r w:rsidRPr="003B2CD4">
              <w:rPr>
                <w:rFonts w:eastAsia="Calibri"/>
                <w:sz w:val="20"/>
                <w:szCs w:val="20"/>
                <w:lang w:eastAsia="en-US"/>
              </w:rPr>
              <w:t>дифференцированной</w:t>
            </w:r>
            <w:proofErr w:type="gramEnd"/>
            <w:r w:rsidRPr="003B2CD4">
              <w:rPr>
                <w:rFonts w:eastAsia="Calibri"/>
                <w:sz w:val="20"/>
                <w:szCs w:val="20"/>
                <w:lang w:eastAsia="en-US"/>
              </w:rPr>
              <w:t xml:space="preserve"> подход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65EF" w:rsidRPr="003B2CD4" w:rsidRDefault="009D65EF" w:rsidP="00AE381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t xml:space="preserve">Примечание </w:t>
            </w:r>
          </w:p>
        </w:tc>
      </w:tr>
      <w:tr w:rsidR="009D65EF" w:rsidRPr="003B2CD4" w:rsidTr="00AE381C">
        <w:tc>
          <w:tcPr>
            <w:tcW w:w="1702" w:type="dxa"/>
            <w:vMerge/>
            <w:shd w:val="clear" w:color="auto" w:fill="auto"/>
          </w:tcPr>
          <w:p w:rsidR="009D65EF" w:rsidRPr="003B2CD4" w:rsidRDefault="009D65EF" w:rsidP="00AE381C">
            <w:pPr>
              <w:spacing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9D65EF" w:rsidRPr="003B2CD4" w:rsidRDefault="009D65EF" w:rsidP="00AE381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t>Деятельность воспитателя</w:t>
            </w:r>
          </w:p>
        </w:tc>
        <w:tc>
          <w:tcPr>
            <w:tcW w:w="3260" w:type="dxa"/>
            <w:shd w:val="clear" w:color="auto" w:fill="auto"/>
          </w:tcPr>
          <w:p w:rsidR="009D65EF" w:rsidRPr="003B2CD4" w:rsidRDefault="009D65EF" w:rsidP="00AE381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t>Деятельность детей</w:t>
            </w:r>
          </w:p>
        </w:tc>
        <w:tc>
          <w:tcPr>
            <w:tcW w:w="1843" w:type="dxa"/>
            <w:vMerge/>
            <w:shd w:val="clear" w:color="auto" w:fill="auto"/>
          </w:tcPr>
          <w:p w:rsidR="009D65EF" w:rsidRPr="003B2CD4" w:rsidRDefault="009D65EF" w:rsidP="00AE381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65EF" w:rsidRPr="003B2CD4" w:rsidRDefault="009D65EF" w:rsidP="00AE381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D65EF" w:rsidRPr="003B2CD4" w:rsidTr="00AE381C">
        <w:tc>
          <w:tcPr>
            <w:tcW w:w="1702" w:type="dxa"/>
            <w:shd w:val="clear" w:color="auto" w:fill="auto"/>
          </w:tcPr>
          <w:p w:rsidR="009D65EF" w:rsidRDefault="00104609" w:rsidP="00AE381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Вводная часть</w:t>
            </w: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Основная </w:t>
            </w: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часть.</w:t>
            </w: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Pr="003B2CD4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Заключительная часть.</w:t>
            </w:r>
          </w:p>
        </w:tc>
        <w:tc>
          <w:tcPr>
            <w:tcW w:w="6946" w:type="dxa"/>
            <w:shd w:val="clear" w:color="auto" w:fill="auto"/>
          </w:tcPr>
          <w:p w:rsidR="009D65EF" w:rsidRPr="00104609" w:rsidRDefault="00104609" w:rsidP="00104609">
            <w:pPr>
              <w:pStyle w:val="a5"/>
              <w:rPr>
                <w:shd w:val="clear" w:color="auto" w:fill="FFFFFF"/>
              </w:rPr>
            </w:pPr>
            <w:r w:rsidRPr="00104609">
              <w:rPr>
                <w:shd w:val="clear" w:color="auto" w:fill="FFFFFF"/>
              </w:rPr>
              <w:lastRenderedPageBreak/>
              <w:t>-Ребята, сегодня я приглашаю вас в </w:t>
            </w:r>
            <w:r w:rsidRPr="00104609">
              <w:rPr>
                <w:rStyle w:val="a3"/>
                <w:b w:val="0"/>
                <w:color w:val="111111"/>
                <w:bdr w:val="none" w:sz="0" w:space="0" w:color="auto" w:frame="1"/>
                <w:shd w:val="clear" w:color="auto" w:fill="FFFFFF"/>
              </w:rPr>
              <w:t>путешествие в Страну слов</w:t>
            </w:r>
            <w:r w:rsidRPr="00104609">
              <w:rPr>
                <w:shd w:val="clear" w:color="auto" w:fill="FFFFFF"/>
              </w:rPr>
              <w:t>. Весь мир </w:t>
            </w:r>
            <w:r w:rsidRPr="00104609">
              <w:rPr>
                <w:rStyle w:val="a3"/>
                <w:b w:val="0"/>
                <w:color w:val="111111"/>
                <w:bdr w:val="none" w:sz="0" w:space="0" w:color="auto" w:frame="1"/>
                <w:shd w:val="clear" w:color="auto" w:fill="FFFFFF"/>
              </w:rPr>
              <w:t>слов</w:t>
            </w:r>
            <w:r w:rsidRPr="00104609">
              <w:rPr>
                <w:shd w:val="clear" w:color="auto" w:fill="FFFFFF"/>
              </w:rPr>
              <w:t>, которые нас окружают, имеют волшебную силу. С помощью </w:t>
            </w:r>
            <w:r w:rsidRPr="00104609">
              <w:rPr>
                <w:rStyle w:val="a3"/>
                <w:b w:val="0"/>
                <w:color w:val="111111"/>
                <w:bdr w:val="none" w:sz="0" w:space="0" w:color="auto" w:frame="1"/>
                <w:shd w:val="clear" w:color="auto" w:fill="FFFFFF"/>
              </w:rPr>
              <w:t>слов</w:t>
            </w:r>
            <w:r w:rsidRPr="00104609">
              <w:rPr>
                <w:b/>
                <w:shd w:val="clear" w:color="auto" w:fill="FFFFFF"/>
              </w:rPr>
              <w:t> </w:t>
            </w:r>
            <w:r w:rsidRPr="00104609">
              <w:rPr>
                <w:shd w:val="clear" w:color="auto" w:fill="FFFFFF"/>
              </w:rPr>
              <w:t>можно совершать чудеса, а можно и много плохого. Но мы должны узнать о </w:t>
            </w:r>
            <w:r w:rsidRPr="00104609">
              <w:rPr>
                <w:rStyle w:val="a3"/>
                <w:b w:val="0"/>
                <w:color w:val="111111"/>
                <w:bdr w:val="none" w:sz="0" w:space="0" w:color="auto" w:frame="1"/>
                <w:shd w:val="clear" w:color="auto" w:fill="FFFFFF"/>
              </w:rPr>
              <w:t>словах</w:t>
            </w:r>
            <w:r w:rsidRPr="00104609">
              <w:rPr>
                <w:shd w:val="clear" w:color="auto" w:fill="FFFFFF"/>
              </w:rPr>
              <w:t> как можно больше и научиться говорить красиво.</w:t>
            </w:r>
          </w:p>
          <w:p w:rsidR="00104609" w:rsidRPr="00104609" w:rsidRDefault="00104609" w:rsidP="00104609">
            <w:pPr>
              <w:pStyle w:val="a5"/>
            </w:pPr>
            <w:r w:rsidRPr="00104609">
              <w:t>Много звуков есть на свете,</w:t>
            </w:r>
          </w:p>
          <w:p w:rsidR="00104609" w:rsidRPr="00104609" w:rsidRDefault="00104609" w:rsidP="00104609">
            <w:pPr>
              <w:pStyle w:val="a5"/>
            </w:pPr>
            <w:r w:rsidRPr="00104609">
              <w:t>Шелест листьев, плеск волны,</w:t>
            </w:r>
          </w:p>
          <w:p w:rsidR="00104609" w:rsidRPr="00104609" w:rsidRDefault="00104609" w:rsidP="00104609">
            <w:pPr>
              <w:pStyle w:val="a5"/>
            </w:pPr>
            <w:r w:rsidRPr="00104609">
              <w:t>А бывают звуки </w:t>
            </w:r>
            <w:r w:rsidRPr="00104609">
              <w:rPr>
                <w:rStyle w:val="a3"/>
                <w:b w:val="0"/>
                <w:color w:val="111111"/>
                <w:bdr w:val="none" w:sz="0" w:space="0" w:color="auto" w:frame="1"/>
              </w:rPr>
              <w:t>речи</w:t>
            </w:r>
            <w:r w:rsidRPr="00104609">
              <w:t> – мы их точно знать должны!</w:t>
            </w:r>
          </w:p>
          <w:p w:rsidR="00104609" w:rsidRPr="00104609" w:rsidRDefault="00104609" w:rsidP="00104609">
            <w:pPr>
              <w:pStyle w:val="a5"/>
            </w:pPr>
            <w:r w:rsidRPr="00104609">
              <w:t>Скажем вместе.</w:t>
            </w:r>
          </w:p>
          <w:p w:rsidR="00104609" w:rsidRDefault="00104609" w:rsidP="00104609">
            <w:pPr>
              <w:pStyle w:val="a5"/>
            </w:pPr>
            <w:r w:rsidRPr="00104609">
              <w:t>Девиз нашего </w:t>
            </w:r>
            <w:r w:rsidRPr="00104609">
              <w:rPr>
                <w:rStyle w:val="a3"/>
                <w:b w:val="0"/>
                <w:color w:val="111111"/>
                <w:bdr w:val="none" w:sz="0" w:space="0" w:color="auto" w:frame="1"/>
              </w:rPr>
              <w:t>занятия</w:t>
            </w:r>
            <w:r w:rsidRPr="00104609">
              <w:t>:</w:t>
            </w:r>
          </w:p>
          <w:p w:rsidR="00104609" w:rsidRPr="00104609" w:rsidRDefault="00104609" w:rsidP="00104609">
            <w:pPr>
              <w:pStyle w:val="a5"/>
            </w:pPr>
            <w:r w:rsidRPr="00104609">
              <w:rPr>
                <w:color w:val="111111"/>
                <w:shd w:val="clear" w:color="auto" w:fill="FFFFFF"/>
              </w:rPr>
              <w:t>«Кто хочет разговаривать, тот должен выговаривать, все правильно и внятно, чтоб было всем понятно»</w:t>
            </w:r>
          </w:p>
          <w:p w:rsidR="00104609" w:rsidRDefault="00AF3478" w:rsidP="00AF3478">
            <w:pPr>
              <w:pStyle w:val="a5"/>
              <w:rPr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 xml:space="preserve">- Как вы </w:t>
            </w:r>
            <w:proofErr w:type="gramStart"/>
            <w:r>
              <w:rPr>
                <w:rFonts w:eastAsia="Calibri"/>
                <w:lang w:eastAsia="en-US"/>
              </w:rPr>
              <w:t>думаете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shd w:val="clear" w:color="auto" w:fill="FFFFFF"/>
              </w:rPr>
              <w:t> где живут наши звуки?</w:t>
            </w:r>
          </w:p>
          <w:p w:rsidR="00AF3478" w:rsidRDefault="00AF3478" w:rsidP="00AF3478">
            <w:pPr>
              <w:pStyle w:val="a5"/>
            </w:pPr>
            <w:r>
              <w:rPr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AF3478">
              <w:t>Что помогает правильно произносить звуки и слова?</w:t>
            </w:r>
          </w:p>
          <w:p w:rsidR="00AF3478" w:rsidRDefault="00AF3478" w:rsidP="00AF3478">
            <w:pPr>
              <w:pStyle w:val="a5"/>
            </w:pPr>
            <w:r>
              <w:t>Хорошо, молодцы!</w:t>
            </w:r>
          </w:p>
          <w:p w:rsidR="00AF3478" w:rsidRDefault="00AF3478" w:rsidP="00AF3478">
            <w:pPr>
              <w:pStyle w:val="a5"/>
            </w:pPr>
            <w:r>
              <w:t>А чтобы четко говорить, надо с пальцами дружить. Давайте поиграем с ними, так интересно и весело делать пальчиковую гимнастику.</w:t>
            </w:r>
          </w:p>
          <w:p w:rsidR="00AF3478" w:rsidRPr="00AF3478" w:rsidRDefault="00AF3478" w:rsidP="00AF3478">
            <w:pPr>
              <w:pStyle w:val="a5"/>
            </w:pPr>
            <w:r w:rsidRPr="00AF3478">
              <w:t>Упражнение для мелкой моторики </w:t>
            </w:r>
            <w:r w:rsidRPr="00AF3478">
              <w:rPr>
                <w:i/>
                <w:iCs/>
                <w:bdr w:val="none" w:sz="0" w:space="0" w:color="auto" w:frame="1"/>
              </w:rPr>
              <w:t>(с карандашом)</w:t>
            </w:r>
            <w:r w:rsidRPr="00AF3478">
              <w:t>:</w:t>
            </w:r>
          </w:p>
          <w:p w:rsidR="00AF3478" w:rsidRPr="00AF3478" w:rsidRDefault="00AF3478" w:rsidP="00AF3478">
            <w:pPr>
              <w:pStyle w:val="a5"/>
            </w:pPr>
            <w:r w:rsidRPr="00AF3478">
              <w:t>Карандаш в руках катаю,</w:t>
            </w:r>
          </w:p>
          <w:p w:rsidR="00AF3478" w:rsidRPr="00AF3478" w:rsidRDefault="00AF3478" w:rsidP="00AF3478">
            <w:pPr>
              <w:pStyle w:val="a5"/>
            </w:pPr>
            <w:r w:rsidRPr="00AF3478">
              <w:t>Между пальчиков верчу,</w:t>
            </w:r>
          </w:p>
          <w:p w:rsidR="00AF3478" w:rsidRPr="00AF3478" w:rsidRDefault="00AF3478" w:rsidP="00AF3478">
            <w:pPr>
              <w:pStyle w:val="a5"/>
            </w:pPr>
            <w:r w:rsidRPr="00AF3478">
              <w:t>Непременно каждый пальчик</w:t>
            </w:r>
          </w:p>
          <w:p w:rsidR="00AF3478" w:rsidRPr="00AF3478" w:rsidRDefault="00AF3478" w:rsidP="00AF3478">
            <w:pPr>
              <w:pStyle w:val="a5"/>
            </w:pPr>
            <w:r w:rsidRPr="00AF3478">
              <w:t>Быть послушным научу.</w:t>
            </w:r>
          </w:p>
          <w:p w:rsidR="00AF3478" w:rsidRDefault="00AF3478" w:rsidP="00AF3478">
            <w:pPr>
              <w:pStyle w:val="a5"/>
              <w:rPr>
                <w:rFonts w:eastAsia="Calibri"/>
                <w:lang w:eastAsia="en-US"/>
              </w:rPr>
            </w:pPr>
          </w:p>
          <w:p w:rsidR="00AF3478" w:rsidRDefault="00AF3478" w:rsidP="00AF3478">
            <w:pPr>
              <w:pStyle w:val="a5"/>
              <w:rPr>
                <w:shd w:val="clear" w:color="auto" w:fill="FFFFFF"/>
              </w:rPr>
            </w:pPr>
            <w:r w:rsidRPr="00AF3478">
              <w:rPr>
                <w:bdr w:val="none" w:sz="0" w:space="0" w:color="auto" w:frame="1"/>
                <w:shd w:val="clear" w:color="auto" w:fill="FFFFFF"/>
              </w:rPr>
              <w:t>-Сегодня я получила письмо, догадайтесь от кого?</w:t>
            </w:r>
            <w:r w:rsidRPr="00AF3478">
              <w:rPr>
                <w:shd w:val="clear" w:color="auto" w:fill="FFFFFF"/>
              </w:rPr>
              <w:t> </w:t>
            </w:r>
            <w:r>
              <w:rPr>
                <w:bdr w:val="none" w:sz="0" w:space="0" w:color="auto" w:frame="1"/>
                <w:shd w:val="clear" w:color="auto" w:fill="FFFFFF"/>
              </w:rPr>
              <w:t>(показываю</w:t>
            </w:r>
            <w:r w:rsidRPr="00AF3478">
              <w:rPr>
                <w:bdr w:val="none" w:sz="0" w:space="0" w:color="auto" w:frame="1"/>
                <w:shd w:val="clear" w:color="auto" w:fill="FFFFFF"/>
              </w:rPr>
              <w:t xml:space="preserve"> конверт, там нарисован Незнайка)</w:t>
            </w:r>
            <w:r w:rsidRPr="00AF3478">
              <w:rPr>
                <w:shd w:val="clear" w:color="auto" w:fill="FFFFFF"/>
              </w:rPr>
              <w:t>.</w:t>
            </w:r>
          </w:p>
          <w:p w:rsidR="00AF3478" w:rsidRDefault="00AF3478" w:rsidP="00AF3478">
            <w:pPr>
              <w:pStyle w:val="a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Читаю письмо:</w:t>
            </w:r>
          </w:p>
          <w:p w:rsidR="00AF3478" w:rsidRDefault="00FB4220" w:rsidP="00AF3478">
            <w:pPr>
              <w:pStyle w:val="a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="00AF3478" w:rsidRPr="00AF3478">
              <w:rPr>
                <w:shd w:val="clear" w:color="auto" w:fill="FFFFFF"/>
              </w:rPr>
              <w:t>Хочу научиться читать и много знать, помогите</w:t>
            </w:r>
            <w:r>
              <w:rPr>
                <w:shd w:val="clear" w:color="auto" w:fill="FFFFFF"/>
              </w:rPr>
              <w:t>»</w:t>
            </w:r>
          </w:p>
          <w:p w:rsidR="00FB4220" w:rsidRDefault="00FB4220" w:rsidP="00AF3478">
            <w:pPr>
              <w:pStyle w:val="a5"/>
            </w:pPr>
            <w:r>
              <w:rPr>
                <w:shd w:val="clear" w:color="auto" w:fill="FFFFFF"/>
              </w:rPr>
              <w:t>Достаю портфель и говорю «</w:t>
            </w:r>
            <w:r w:rsidRPr="00FB4220">
              <w:t xml:space="preserve">Давайте все знания, которыми мы с </w:t>
            </w:r>
            <w:r w:rsidRPr="00FB4220">
              <w:lastRenderedPageBreak/>
              <w:t>вами владеем, положим, в портфель для Незнайки».</w:t>
            </w:r>
          </w:p>
          <w:p w:rsidR="00FB4220" w:rsidRPr="00FB4220" w:rsidRDefault="00FB4220" w:rsidP="00FB4220">
            <w:pPr>
              <w:pStyle w:val="a5"/>
            </w:pPr>
            <w:r w:rsidRPr="00FB4220">
              <w:t xml:space="preserve">Давайте с вами поиграем в игру </w:t>
            </w:r>
            <w:r w:rsidRPr="00FB4220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FB4220">
              <w:rPr>
                <w:rStyle w:val="a3"/>
                <w:i/>
                <w:iCs/>
                <w:color w:val="111111"/>
                <w:bdr w:val="none" w:sz="0" w:space="0" w:color="auto" w:frame="1"/>
              </w:rPr>
              <w:t>Слова родственники</w:t>
            </w:r>
            <w:r w:rsidRPr="00FB4220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FB4220">
              <w:rPr>
                <w:color w:val="111111"/>
                <w:shd w:val="clear" w:color="auto" w:fill="FFFFFF"/>
              </w:rPr>
              <w:t>.</w:t>
            </w:r>
          </w:p>
          <w:p w:rsidR="00FB4220" w:rsidRPr="00FB4220" w:rsidRDefault="00FB4220" w:rsidP="00FB4220">
            <w:pPr>
              <w:pStyle w:val="a5"/>
              <w:rPr>
                <w:color w:val="111111"/>
              </w:rPr>
            </w:pPr>
            <w:r w:rsidRPr="00FB4220">
              <w:rPr>
                <w:color w:val="111111"/>
              </w:rPr>
              <w:t>Я назову </w:t>
            </w:r>
            <w:r w:rsidRPr="00FB4220">
              <w:rPr>
                <w:rStyle w:val="a3"/>
                <w:b w:val="0"/>
                <w:color w:val="111111"/>
                <w:bdr w:val="none" w:sz="0" w:space="0" w:color="auto" w:frame="1"/>
              </w:rPr>
              <w:t>слова</w:t>
            </w:r>
            <w:r w:rsidRPr="00FB4220">
              <w:rPr>
                <w:b/>
                <w:color w:val="111111"/>
              </w:rPr>
              <w:t>,</w:t>
            </w:r>
            <w:r w:rsidRPr="00FB4220">
              <w:rPr>
                <w:color w:val="111111"/>
              </w:rPr>
              <w:t xml:space="preserve"> а вы </w:t>
            </w:r>
            <w:r w:rsidRPr="00FB4220">
              <w:rPr>
                <w:rStyle w:val="a3"/>
                <w:b w:val="0"/>
                <w:color w:val="111111"/>
                <w:bdr w:val="none" w:sz="0" w:space="0" w:color="auto" w:frame="1"/>
              </w:rPr>
              <w:t>слова</w:t>
            </w:r>
            <w:r w:rsidRPr="00FB4220">
              <w:rPr>
                <w:color w:val="111111"/>
              </w:rPr>
              <w:t>,</w:t>
            </w:r>
            <w:r>
              <w:rPr>
                <w:color w:val="111111"/>
              </w:rPr>
              <w:t xml:space="preserve"> </w:t>
            </w:r>
            <w:r w:rsidRPr="00FB4220">
              <w:rPr>
                <w:color w:val="111111"/>
                <w:u w:val="single"/>
                <w:bdr w:val="none" w:sz="0" w:space="0" w:color="auto" w:frame="1"/>
              </w:rPr>
              <w:t xml:space="preserve">которые могут быть </w:t>
            </w:r>
            <w:proofErr w:type="gramStart"/>
            <w:r w:rsidRPr="00FB4220">
              <w:rPr>
                <w:color w:val="111111"/>
                <w:u w:val="single"/>
                <w:bdr w:val="none" w:sz="0" w:space="0" w:color="auto" w:frame="1"/>
              </w:rPr>
              <w:t>похожими</w:t>
            </w:r>
            <w:proofErr w:type="gramEnd"/>
            <w:r w:rsidRPr="00FB4220">
              <w:rPr>
                <w:color w:val="111111"/>
              </w:rPr>
              <w:t xml:space="preserve"> например:</w:t>
            </w:r>
          </w:p>
          <w:p w:rsidR="00FB4220" w:rsidRPr="00FB4220" w:rsidRDefault="00FB4220" w:rsidP="00FB4220">
            <w:pPr>
              <w:pStyle w:val="a5"/>
              <w:rPr>
                <w:color w:val="111111"/>
              </w:rPr>
            </w:pPr>
            <w:r w:rsidRPr="00FB4220">
              <w:rPr>
                <w:color w:val="111111"/>
              </w:rPr>
              <w:t>Лес – лесной,</w:t>
            </w:r>
          </w:p>
          <w:p w:rsidR="00FB4220" w:rsidRPr="00FB4220" w:rsidRDefault="00615E7C" w:rsidP="00FB4220">
            <w:pPr>
              <w:pStyle w:val="a5"/>
              <w:rPr>
                <w:color w:val="111111"/>
              </w:rPr>
            </w:pPr>
            <w:r>
              <w:rPr>
                <w:color w:val="111111"/>
              </w:rPr>
              <w:t>Дерево –</w:t>
            </w:r>
          </w:p>
          <w:p w:rsidR="00FB4220" w:rsidRPr="00FB4220" w:rsidRDefault="00FB4220" w:rsidP="00FB4220">
            <w:pPr>
              <w:pStyle w:val="a5"/>
              <w:rPr>
                <w:color w:val="111111"/>
              </w:rPr>
            </w:pPr>
            <w:r w:rsidRPr="00FB4220">
              <w:rPr>
                <w:color w:val="111111"/>
              </w:rPr>
              <w:t xml:space="preserve">Стекло – </w:t>
            </w:r>
          </w:p>
          <w:p w:rsidR="00FB4220" w:rsidRPr="00FB4220" w:rsidRDefault="00FB4220" w:rsidP="00FB4220">
            <w:pPr>
              <w:pStyle w:val="a5"/>
              <w:rPr>
                <w:color w:val="111111"/>
              </w:rPr>
            </w:pPr>
            <w:r w:rsidRPr="00FB4220">
              <w:rPr>
                <w:color w:val="111111"/>
              </w:rPr>
              <w:t xml:space="preserve">Железо – </w:t>
            </w:r>
          </w:p>
          <w:p w:rsidR="00FB4220" w:rsidRDefault="00FB4220" w:rsidP="00FB4220">
            <w:pPr>
              <w:pStyle w:val="a5"/>
              <w:rPr>
                <w:color w:val="111111"/>
              </w:rPr>
            </w:pPr>
            <w:r w:rsidRPr="00FB4220">
              <w:rPr>
                <w:color w:val="111111"/>
              </w:rPr>
              <w:t xml:space="preserve">Пластмасса – </w:t>
            </w:r>
          </w:p>
          <w:p w:rsidR="00FB4220" w:rsidRDefault="00FB4220" w:rsidP="00FB4220">
            <w:pPr>
              <w:pStyle w:val="a5"/>
              <w:rPr>
                <w:color w:val="111111"/>
              </w:rPr>
            </w:pPr>
            <w:r>
              <w:rPr>
                <w:color w:val="111111"/>
              </w:rPr>
              <w:t xml:space="preserve">Молодцы! А теперь поиграем </w:t>
            </w:r>
          </w:p>
          <w:p w:rsidR="00FB4220" w:rsidRDefault="00FB4220" w:rsidP="00FB4220">
            <w:pPr>
              <w:pStyle w:val="a5"/>
            </w:pPr>
            <w:r>
              <w:rPr>
                <w:u w:val="single"/>
                <w:bdr w:val="none" w:sz="0" w:space="0" w:color="auto" w:frame="1"/>
              </w:rPr>
              <w:t>Игра</w:t>
            </w:r>
            <w:r>
              <w:t>: </w:t>
            </w:r>
            <w:r>
              <w:rPr>
                <w:bdr w:val="none" w:sz="0" w:space="0" w:color="auto" w:frame="1"/>
              </w:rPr>
              <w:t>«Кто знает, пусть продолжает»</w:t>
            </w:r>
            <w:r>
              <w:t>.</w:t>
            </w:r>
          </w:p>
          <w:p w:rsidR="00FB4220" w:rsidRDefault="00FB4220" w:rsidP="00FB4220">
            <w:pPr>
              <w:pStyle w:val="a5"/>
            </w:pPr>
            <w:r>
              <w:t>Мебель –</w:t>
            </w:r>
          </w:p>
          <w:p w:rsidR="00FB4220" w:rsidRDefault="00FB4220" w:rsidP="00FB4220">
            <w:pPr>
              <w:pStyle w:val="a5"/>
            </w:pPr>
            <w:r>
              <w:t>Посуда –</w:t>
            </w:r>
          </w:p>
          <w:p w:rsidR="00FB4220" w:rsidRDefault="00FB4220" w:rsidP="00FB4220">
            <w:pPr>
              <w:pStyle w:val="a5"/>
            </w:pPr>
            <w:r>
              <w:t>Рыбы –</w:t>
            </w:r>
          </w:p>
          <w:p w:rsidR="00FB4220" w:rsidRDefault="00FB4220" w:rsidP="00FB4220">
            <w:pPr>
              <w:pStyle w:val="a5"/>
            </w:pPr>
            <w:r>
              <w:t>Одежда –</w:t>
            </w:r>
          </w:p>
          <w:p w:rsidR="00FB4220" w:rsidRDefault="00FB4220" w:rsidP="00FB4220">
            <w:pPr>
              <w:pStyle w:val="a5"/>
            </w:pPr>
            <w:r>
              <w:t>Семья –</w:t>
            </w:r>
          </w:p>
          <w:p w:rsidR="00FB4220" w:rsidRDefault="00FB4220" w:rsidP="00FB4220">
            <w:pPr>
              <w:pStyle w:val="a5"/>
            </w:pPr>
            <w:r>
              <w:t>Овощи –</w:t>
            </w:r>
          </w:p>
          <w:p w:rsidR="00FB4220" w:rsidRDefault="00FB4220" w:rsidP="00FB4220">
            <w:pPr>
              <w:pStyle w:val="a5"/>
            </w:pPr>
            <w:r>
              <w:t>Фрукты –</w:t>
            </w:r>
          </w:p>
          <w:p w:rsidR="00FB4220" w:rsidRDefault="00FB4220" w:rsidP="00FB4220">
            <w:pPr>
              <w:pStyle w:val="a5"/>
            </w:pPr>
            <w:r>
              <w:rPr>
                <w:u w:val="single"/>
                <w:bdr w:val="none" w:sz="0" w:space="0" w:color="auto" w:frame="1"/>
              </w:rPr>
              <w:t>А сейчас отдохнем</w:t>
            </w:r>
            <w:r>
              <w:t>:</w:t>
            </w:r>
          </w:p>
          <w:p w:rsidR="00FB4220" w:rsidRDefault="00FB4220" w:rsidP="00FB4220">
            <w:pPr>
              <w:pStyle w:val="a5"/>
            </w:pPr>
            <w:r>
              <w:t>Встаньте прямо, потянитесь, пошагайте, наклонитесь, руки вправо, руки влево…</w:t>
            </w:r>
          </w:p>
          <w:p w:rsidR="00FB4220" w:rsidRDefault="00FB4220" w:rsidP="00FB4220">
            <w:pPr>
              <w:pStyle w:val="a5"/>
            </w:pPr>
            <w:r>
              <w:t>Встаньте, снова потянитесь и друг другу улыбнитесь.</w:t>
            </w:r>
          </w:p>
          <w:p w:rsidR="00615E7C" w:rsidRDefault="00615E7C" w:rsidP="00FB4220">
            <w:pPr>
              <w:pStyle w:val="a5"/>
            </w:pPr>
            <w:r>
              <w:t xml:space="preserve">- Ребята, у меня в руках картинки, </w:t>
            </w:r>
            <w:proofErr w:type="gramStart"/>
            <w:r>
              <w:t>посмотрите</w:t>
            </w:r>
            <w:proofErr w:type="gramEnd"/>
            <w:r>
              <w:t xml:space="preserve"> что на них </w:t>
            </w:r>
            <w:proofErr w:type="spellStart"/>
            <w:r>
              <w:t>изоброжено</w:t>
            </w:r>
            <w:proofErr w:type="spellEnd"/>
            <w:r>
              <w:t>.</w:t>
            </w:r>
          </w:p>
          <w:p w:rsidR="00FB4220" w:rsidRDefault="00FB4220" w:rsidP="00615E7C">
            <w:pPr>
              <w:pStyle w:val="a5"/>
            </w:pPr>
            <w:r>
              <w:t>Составление рассказа по схеме </w:t>
            </w:r>
            <w:r>
              <w:rPr>
                <w:i/>
                <w:iCs/>
                <w:bdr w:val="none" w:sz="0" w:space="0" w:color="auto" w:frame="1"/>
              </w:rPr>
              <w:t>«о себе»</w:t>
            </w:r>
            <w:r>
              <w:t>.</w:t>
            </w:r>
          </w:p>
          <w:p w:rsidR="00FB4220" w:rsidRPr="00615E7C" w:rsidRDefault="00FB4220" w:rsidP="00FB4220">
            <w:pPr>
              <w:pStyle w:val="a5"/>
            </w:pPr>
            <w:r>
              <w:t>Показываю последовательность схем и объясняю, как можно составить рассказ </w:t>
            </w:r>
            <w:r>
              <w:rPr>
                <w:i/>
                <w:iCs/>
                <w:bdr w:val="none" w:sz="0" w:space="0" w:color="auto" w:frame="1"/>
              </w:rPr>
              <w:t>(схема прилагается)</w:t>
            </w:r>
            <w:r>
              <w:t>.</w:t>
            </w:r>
          </w:p>
          <w:p w:rsidR="00615E7C" w:rsidRDefault="00615E7C" w:rsidP="00615E7C">
            <w:pPr>
              <w:pStyle w:val="a5"/>
            </w:pPr>
            <w:r>
              <w:t>-Пора нам возвращаться в сад. Ведь нам нужно конверт отправить Незнайке. Какие мы сложим в конверт игры? Какая игра вам понравилась больше всех?</w:t>
            </w:r>
          </w:p>
          <w:p w:rsidR="00FB4220" w:rsidRDefault="00615E7C" w:rsidP="00615E7C">
            <w:pPr>
              <w:pStyle w:val="a5"/>
            </w:pPr>
            <w:r>
              <w:t xml:space="preserve"> Складываю игры в конверт игры и говорю, что отправлю сегодня письмо Незнайке</w:t>
            </w:r>
          </w:p>
          <w:p w:rsidR="00FB4220" w:rsidRPr="00AF3478" w:rsidRDefault="00FB4220" w:rsidP="00AF3478">
            <w:pPr>
              <w:pStyle w:val="a5"/>
              <w:rPr>
                <w:rFonts w:eastAsia="Calibri"/>
              </w:rPr>
            </w:pPr>
          </w:p>
        </w:tc>
        <w:tc>
          <w:tcPr>
            <w:tcW w:w="3260" w:type="dxa"/>
            <w:shd w:val="clear" w:color="auto" w:fill="auto"/>
          </w:tcPr>
          <w:p w:rsidR="00104609" w:rsidRDefault="00104609" w:rsidP="00104609">
            <w:pPr>
              <w:pStyle w:val="a5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 w:rsidRPr="00104609">
              <w:rPr>
                <w:shd w:val="clear" w:color="auto" w:fill="FFFFFF"/>
              </w:rPr>
              <w:lastRenderedPageBreak/>
              <w:t xml:space="preserve">Дети </w:t>
            </w:r>
            <w:r>
              <w:rPr>
                <w:shd w:val="clear" w:color="auto" w:fill="FFFFFF"/>
              </w:rPr>
              <w:t>сидят полукругом перед столом воспитателя.</w:t>
            </w:r>
          </w:p>
          <w:p w:rsidR="00104609" w:rsidRDefault="00104609" w:rsidP="00104609">
            <w:pPr>
              <w:pStyle w:val="a5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104609" w:rsidRDefault="00104609" w:rsidP="00104609">
            <w:pPr>
              <w:pStyle w:val="a5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104609" w:rsidRDefault="00104609" w:rsidP="00104609">
            <w:pPr>
              <w:pStyle w:val="a5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104609" w:rsidRDefault="00104609" w:rsidP="00104609">
            <w:pPr>
              <w:pStyle w:val="a5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104609" w:rsidRDefault="00104609" w:rsidP="00104609">
            <w:pPr>
              <w:pStyle w:val="a5"/>
              <w:rPr>
                <w:shd w:val="clear" w:color="auto" w:fill="FFFFFF"/>
              </w:rPr>
            </w:pPr>
            <w:r w:rsidRPr="00104609">
              <w:rPr>
                <w:shd w:val="clear" w:color="auto" w:fill="FFFFFF"/>
              </w:rPr>
              <w:t>Дети повторяют девиз</w:t>
            </w:r>
            <w:r>
              <w:rPr>
                <w:shd w:val="clear" w:color="auto" w:fill="FFFFFF"/>
              </w:rPr>
              <w:t>.</w:t>
            </w:r>
          </w:p>
          <w:p w:rsidR="00AF3478" w:rsidRDefault="00AF3478" w:rsidP="00104609">
            <w:pPr>
              <w:pStyle w:val="a5"/>
              <w:rPr>
                <w:shd w:val="clear" w:color="auto" w:fill="FFFFFF"/>
              </w:rPr>
            </w:pPr>
          </w:p>
          <w:p w:rsidR="00AF3478" w:rsidRDefault="00AF3478" w:rsidP="00104609">
            <w:pPr>
              <w:pStyle w:val="a5"/>
              <w:rPr>
                <w:shd w:val="clear" w:color="auto" w:fill="FFFFFF"/>
              </w:rPr>
            </w:pPr>
          </w:p>
          <w:p w:rsidR="00AF3478" w:rsidRDefault="00AF3478" w:rsidP="00104609">
            <w:pPr>
              <w:pStyle w:val="a5"/>
              <w:rPr>
                <w:shd w:val="clear" w:color="auto" w:fill="FFFFFF"/>
              </w:rPr>
            </w:pPr>
          </w:p>
          <w:p w:rsidR="00AF3478" w:rsidRDefault="00AF3478" w:rsidP="00104609">
            <w:pPr>
              <w:pStyle w:val="a5"/>
              <w:rPr>
                <w:shd w:val="clear" w:color="auto" w:fill="FFFFFF"/>
              </w:rPr>
            </w:pPr>
          </w:p>
          <w:p w:rsidR="00AF3478" w:rsidRDefault="00AF3478" w:rsidP="00104609">
            <w:pPr>
              <w:pStyle w:val="a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ротике.</w:t>
            </w:r>
          </w:p>
          <w:p w:rsidR="00AF3478" w:rsidRDefault="00AF3478" w:rsidP="00104609">
            <w:pPr>
              <w:pStyle w:val="a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 перечисляют.</w:t>
            </w:r>
          </w:p>
          <w:p w:rsidR="00AF3478" w:rsidRDefault="00AF3478" w:rsidP="00104609">
            <w:pPr>
              <w:pStyle w:val="a5"/>
              <w:rPr>
                <w:shd w:val="clear" w:color="auto" w:fill="FFFFFF"/>
              </w:rPr>
            </w:pPr>
          </w:p>
          <w:p w:rsidR="00AF3478" w:rsidRDefault="00AF3478" w:rsidP="00104609">
            <w:pPr>
              <w:pStyle w:val="a5"/>
              <w:rPr>
                <w:shd w:val="clear" w:color="auto" w:fill="FFFFFF"/>
              </w:rPr>
            </w:pPr>
          </w:p>
          <w:p w:rsidR="00AF3478" w:rsidRDefault="00AF3478" w:rsidP="00104609">
            <w:pPr>
              <w:pStyle w:val="a5"/>
              <w:rPr>
                <w:shd w:val="clear" w:color="auto" w:fill="FFFFFF"/>
              </w:rPr>
            </w:pPr>
          </w:p>
          <w:p w:rsidR="00AF3478" w:rsidRDefault="00AF3478" w:rsidP="00104609">
            <w:pPr>
              <w:pStyle w:val="a5"/>
              <w:rPr>
                <w:shd w:val="clear" w:color="auto" w:fill="FFFFFF"/>
              </w:rPr>
            </w:pPr>
          </w:p>
          <w:p w:rsidR="00AF3478" w:rsidRDefault="00AF3478" w:rsidP="00104609">
            <w:pPr>
              <w:pStyle w:val="a5"/>
              <w:rPr>
                <w:rFonts w:eastAsia="Calibri"/>
              </w:rPr>
            </w:pPr>
          </w:p>
          <w:p w:rsidR="00AF3478" w:rsidRDefault="00AF3478" w:rsidP="00104609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Выполняют упражнения с карандашами.</w:t>
            </w:r>
          </w:p>
          <w:p w:rsidR="00AF3478" w:rsidRDefault="00AF3478" w:rsidP="00104609">
            <w:pPr>
              <w:pStyle w:val="a5"/>
              <w:rPr>
                <w:rFonts w:eastAsia="Calibri"/>
              </w:rPr>
            </w:pPr>
          </w:p>
          <w:p w:rsidR="00AF3478" w:rsidRDefault="00AF3478" w:rsidP="00104609">
            <w:pPr>
              <w:pStyle w:val="a5"/>
              <w:rPr>
                <w:rFonts w:eastAsia="Calibri"/>
              </w:rPr>
            </w:pPr>
          </w:p>
          <w:p w:rsidR="00AF3478" w:rsidRDefault="00AF3478" w:rsidP="00104609">
            <w:pPr>
              <w:pStyle w:val="a5"/>
              <w:rPr>
                <w:rFonts w:eastAsia="Calibri"/>
              </w:rPr>
            </w:pPr>
          </w:p>
          <w:p w:rsidR="00AF3478" w:rsidRDefault="00AF3478" w:rsidP="00104609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Отвечают.</w:t>
            </w:r>
          </w:p>
          <w:p w:rsidR="00AF3478" w:rsidRDefault="00AF3478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615E7C" w:rsidRPr="00FB4220" w:rsidRDefault="00615E7C" w:rsidP="00615E7C">
            <w:pPr>
              <w:pStyle w:val="a5"/>
              <w:rPr>
                <w:color w:val="111111"/>
              </w:rPr>
            </w:pPr>
            <w:r w:rsidRPr="00FB4220">
              <w:rPr>
                <w:color w:val="111111"/>
              </w:rPr>
              <w:t>деревянный,</w:t>
            </w:r>
          </w:p>
          <w:p w:rsidR="00615E7C" w:rsidRPr="00FB4220" w:rsidRDefault="00615E7C" w:rsidP="00615E7C">
            <w:pPr>
              <w:pStyle w:val="a5"/>
              <w:rPr>
                <w:color w:val="111111"/>
              </w:rPr>
            </w:pPr>
            <w:r w:rsidRPr="00FB4220">
              <w:rPr>
                <w:color w:val="111111"/>
              </w:rPr>
              <w:t>стеклянный,</w:t>
            </w:r>
          </w:p>
          <w:p w:rsidR="00FB4220" w:rsidRDefault="00615E7C" w:rsidP="00104609">
            <w:pPr>
              <w:pStyle w:val="a5"/>
              <w:rPr>
                <w:rFonts w:eastAsia="Calibri"/>
              </w:rPr>
            </w:pPr>
            <w:r w:rsidRPr="00FB4220">
              <w:rPr>
                <w:color w:val="111111"/>
              </w:rPr>
              <w:t>железный,</w:t>
            </w:r>
          </w:p>
          <w:p w:rsidR="00615E7C" w:rsidRDefault="00615E7C" w:rsidP="00615E7C">
            <w:pPr>
              <w:pStyle w:val="a5"/>
              <w:rPr>
                <w:color w:val="111111"/>
              </w:rPr>
            </w:pPr>
            <w:r w:rsidRPr="00FB4220">
              <w:rPr>
                <w:color w:val="111111"/>
              </w:rPr>
              <w:t>пластмассовый.</w:t>
            </w: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FB4220" w:rsidRDefault="00FB4220" w:rsidP="00615E7C">
            <w:pPr>
              <w:pStyle w:val="a5"/>
            </w:pPr>
            <w:r>
              <w:t>Составление рассказа детьми.</w:t>
            </w:r>
          </w:p>
          <w:p w:rsidR="00FB4220" w:rsidRDefault="00FB4220" w:rsidP="00104609">
            <w:pPr>
              <w:pStyle w:val="a5"/>
              <w:rPr>
                <w:rFonts w:eastAsia="Calibri"/>
              </w:rPr>
            </w:pPr>
          </w:p>
          <w:p w:rsidR="00615E7C" w:rsidRDefault="00615E7C" w:rsidP="00104609">
            <w:pPr>
              <w:pStyle w:val="a5"/>
              <w:rPr>
                <w:rFonts w:eastAsia="Calibri"/>
              </w:rPr>
            </w:pPr>
          </w:p>
          <w:p w:rsidR="00615E7C" w:rsidRDefault="00615E7C" w:rsidP="00104609">
            <w:pPr>
              <w:pStyle w:val="a5"/>
              <w:rPr>
                <w:rFonts w:eastAsia="Calibri"/>
              </w:rPr>
            </w:pPr>
          </w:p>
          <w:p w:rsidR="00615E7C" w:rsidRDefault="00615E7C" w:rsidP="00104609">
            <w:pPr>
              <w:pStyle w:val="a5"/>
              <w:rPr>
                <w:rFonts w:eastAsia="Calibri"/>
              </w:rPr>
            </w:pPr>
          </w:p>
          <w:p w:rsidR="00615E7C" w:rsidRDefault="00615E7C" w:rsidP="00104609">
            <w:pPr>
              <w:pStyle w:val="a5"/>
              <w:rPr>
                <w:rFonts w:eastAsia="Calibri"/>
              </w:rPr>
            </w:pPr>
          </w:p>
          <w:p w:rsidR="00615E7C" w:rsidRPr="00104609" w:rsidRDefault="00615E7C" w:rsidP="00104609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Ответы детей.</w:t>
            </w:r>
          </w:p>
        </w:tc>
        <w:tc>
          <w:tcPr>
            <w:tcW w:w="1843" w:type="dxa"/>
            <w:shd w:val="clear" w:color="auto" w:fill="auto"/>
          </w:tcPr>
          <w:p w:rsidR="009D65EF" w:rsidRDefault="009D65EF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Помогаю </w:t>
            </w:r>
            <w:proofErr w:type="gramStart"/>
            <w:r>
              <w:rPr>
                <w:rFonts w:eastAsia="Calibri"/>
                <w:lang w:eastAsia="en-US"/>
              </w:rPr>
              <w:t>им</w:t>
            </w:r>
            <w:proofErr w:type="gramEnd"/>
            <w:r>
              <w:rPr>
                <w:rFonts w:eastAsia="Calibri"/>
                <w:lang w:eastAsia="en-US"/>
              </w:rPr>
              <w:t xml:space="preserve"> если затрудняются ответить.</w:t>
            </w: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15E7C" w:rsidRPr="003B2CD4" w:rsidRDefault="00615E7C" w:rsidP="00AE381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Помогаю детям составить рассказ.</w:t>
            </w:r>
          </w:p>
        </w:tc>
        <w:tc>
          <w:tcPr>
            <w:tcW w:w="1559" w:type="dxa"/>
            <w:shd w:val="clear" w:color="auto" w:fill="auto"/>
          </w:tcPr>
          <w:p w:rsidR="009D65EF" w:rsidRDefault="009D65EF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F3478" w:rsidRPr="003B2CD4" w:rsidRDefault="00AF3478" w:rsidP="00AE381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7C7CA7" w:rsidRDefault="007C7CA7" w:rsidP="00615E7C"/>
    <w:sectPr w:rsidR="007C7CA7" w:rsidSect="009D65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F54"/>
    <w:multiLevelType w:val="hybridMultilevel"/>
    <w:tmpl w:val="3538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5EF"/>
    <w:rsid w:val="00104609"/>
    <w:rsid w:val="00615E7C"/>
    <w:rsid w:val="007C7CA7"/>
    <w:rsid w:val="009D65EF"/>
    <w:rsid w:val="00AF3478"/>
    <w:rsid w:val="00C24032"/>
    <w:rsid w:val="00FB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4032"/>
    <w:rPr>
      <w:b/>
      <w:bCs/>
    </w:rPr>
  </w:style>
  <w:style w:type="paragraph" w:styleId="a4">
    <w:name w:val="Normal (Web)"/>
    <w:basedOn w:val="a"/>
    <w:uiPriority w:val="99"/>
    <w:semiHidden/>
    <w:unhideWhenUsed/>
    <w:rsid w:val="0010460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04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2021-05-01T13:37:00Z</dcterms:created>
  <dcterms:modified xsi:type="dcterms:W3CDTF">2021-05-01T14:36:00Z</dcterms:modified>
</cp:coreProperties>
</file>