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DE" w:rsidRPr="002E0A83" w:rsidRDefault="00501B8D">
      <w:pPr>
        <w:rPr>
          <w:rFonts w:ascii="Times New Roman" w:hAnsi="Times New Roman" w:cs="Times New Roman"/>
          <w:b/>
          <w:sz w:val="32"/>
          <w:szCs w:val="32"/>
        </w:rPr>
      </w:pPr>
      <w:r w:rsidRPr="00501B8D">
        <w:rPr>
          <w:rFonts w:ascii="Times New Roman" w:hAnsi="Times New Roman" w:cs="Times New Roman"/>
          <w:b/>
        </w:rPr>
        <w:t xml:space="preserve">                                                  </w:t>
      </w:r>
      <w:r w:rsidRPr="002E0A83"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501B8D" w:rsidRPr="002E0A83" w:rsidRDefault="00501B8D">
      <w:pPr>
        <w:rPr>
          <w:rFonts w:ascii="Times New Roman" w:hAnsi="Times New Roman" w:cs="Times New Roman"/>
          <w:b/>
          <w:sz w:val="32"/>
          <w:szCs w:val="32"/>
        </w:rPr>
      </w:pPr>
      <w:r w:rsidRPr="002E0A83">
        <w:rPr>
          <w:rFonts w:ascii="Times New Roman" w:hAnsi="Times New Roman" w:cs="Times New Roman"/>
          <w:b/>
          <w:sz w:val="32"/>
          <w:szCs w:val="32"/>
        </w:rPr>
        <w:t>«Региональный компонент в образовательной деятельности»</w:t>
      </w:r>
    </w:p>
    <w:tbl>
      <w:tblPr>
        <w:tblStyle w:val="a3"/>
        <w:tblW w:w="0" w:type="auto"/>
        <w:tblLook w:val="04A0"/>
      </w:tblPr>
      <w:tblGrid>
        <w:gridCol w:w="356"/>
        <w:gridCol w:w="5566"/>
        <w:gridCol w:w="924"/>
        <w:gridCol w:w="847"/>
        <w:gridCol w:w="1878"/>
      </w:tblGrid>
      <w:tr w:rsidR="00501B8D" w:rsidTr="00501B8D">
        <w:trPr>
          <w:trHeight w:val="312"/>
        </w:trPr>
        <w:tc>
          <w:tcPr>
            <w:tcW w:w="312" w:type="dxa"/>
            <w:vMerge w:val="restart"/>
            <w:tcBorders>
              <w:right w:val="single" w:sz="4" w:space="0" w:color="auto"/>
            </w:tcBorders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03" w:type="dxa"/>
            <w:vMerge w:val="restart"/>
            <w:tcBorders>
              <w:right w:val="single" w:sz="4" w:space="0" w:color="auto"/>
            </w:tcBorders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1B8D" w:rsidRPr="00501B8D" w:rsidRDefault="00501B8D" w:rsidP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3656" w:type="dxa"/>
            <w:gridSpan w:val="3"/>
            <w:tcBorders>
              <w:left w:val="single" w:sz="4" w:space="0" w:color="auto"/>
            </w:tcBorders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501B8D" w:rsidTr="00501B8D">
        <w:trPr>
          <w:trHeight w:val="324"/>
        </w:trPr>
        <w:tc>
          <w:tcPr>
            <w:tcW w:w="312" w:type="dxa"/>
            <w:vMerge/>
            <w:tcBorders>
              <w:right w:val="single" w:sz="4" w:space="0" w:color="auto"/>
            </w:tcBorders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03" w:type="dxa"/>
            <w:vMerge/>
            <w:tcBorders>
              <w:right w:val="single" w:sz="4" w:space="0" w:color="auto"/>
            </w:tcBorders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Затрудняюсь ответить</w:t>
            </w:r>
          </w:p>
        </w:tc>
      </w:tr>
      <w:tr w:rsidR="00501B8D" w:rsidTr="00501B8D">
        <w:tc>
          <w:tcPr>
            <w:tcW w:w="312" w:type="dxa"/>
          </w:tcPr>
          <w:p w:rsidR="00501B8D" w:rsidRPr="00501B8D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03" w:type="dxa"/>
          </w:tcPr>
          <w:p w:rsidR="00501B8D" w:rsidRPr="00501B8D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Знаете ли  вы, что такое региональный компонент в образовании детей?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B8D" w:rsidTr="00501B8D">
        <w:tc>
          <w:tcPr>
            <w:tcW w:w="312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03" w:type="dxa"/>
          </w:tcPr>
          <w:p w:rsidR="00501B8D" w:rsidRPr="002E0A83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Считаете ли вы важным занятия с детьми на материале родного края?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B8D" w:rsidTr="00501B8D">
        <w:tc>
          <w:tcPr>
            <w:tcW w:w="312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03" w:type="dxa"/>
          </w:tcPr>
          <w:p w:rsidR="00501B8D" w:rsidRPr="002E0A83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Разговариваете ли вы с детьми о том, что их окружает, о представителях животного и растительного мира родного края?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B8D" w:rsidTr="00501B8D">
        <w:tc>
          <w:tcPr>
            <w:tcW w:w="312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03" w:type="dxa"/>
          </w:tcPr>
          <w:p w:rsidR="00501B8D" w:rsidRPr="002E0A83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A8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Рассматривали ли вы с детьми          когда </w:t>
            </w:r>
            <w:proofErr w:type="gramStart"/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ибудь</w:t>
            </w:r>
            <w:proofErr w:type="spellEnd"/>
            <w:r w:rsidRPr="002E0A83">
              <w:rPr>
                <w:rFonts w:ascii="Times New Roman" w:hAnsi="Times New Roman" w:cs="Times New Roman"/>
                <w:sz w:val="28"/>
                <w:szCs w:val="28"/>
              </w:rPr>
              <w:t xml:space="preserve"> Красную книгу?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B8D" w:rsidTr="00501B8D">
        <w:tc>
          <w:tcPr>
            <w:tcW w:w="312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03" w:type="dxa"/>
          </w:tcPr>
          <w:p w:rsidR="00501B8D" w:rsidRPr="002E0A83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Есть ли у вашего  ребенка желание узнавать новое о родном крае?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B8D" w:rsidTr="00501B8D">
        <w:tc>
          <w:tcPr>
            <w:tcW w:w="312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03" w:type="dxa"/>
          </w:tcPr>
          <w:p w:rsidR="00501B8D" w:rsidRPr="002E0A83" w:rsidRDefault="00501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Устраивает ли вас уровень работы педагогов по региональному компоненту?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B8D" w:rsidTr="00501B8D">
        <w:tc>
          <w:tcPr>
            <w:tcW w:w="312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03" w:type="dxa"/>
          </w:tcPr>
          <w:p w:rsidR="00501B8D" w:rsidRPr="002E0A83" w:rsidRDefault="002E0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A83">
              <w:rPr>
                <w:rFonts w:ascii="Times New Roman" w:hAnsi="Times New Roman" w:cs="Times New Roman"/>
                <w:sz w:val="28"/>
                <w:szCs w:val="28"/>
              </w:rPr>
              <w:t>Участвуете ли вы  в создании развивающих настольных игр на основе регионального компонента для группы</w:t>
            </w:r>
            <w:proofErr w:type="gramStart"/>
            <w:r w:rsidRPr="002E0A8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E0A83">
              <w:rPr>
                <w:rFonts w:ascii="Times New Roman" w:hAnsi="Times New Roman" w:cs="Times New Roman"/>
                <w:sz w:val="28"/>
                <w:szCs w:val="28"/>
              </w:rPr>
              <w:t xml:space="preserve"> которую посещает ваш ребенок?</w:t>
            </w:r>
          </w:p>
        </w:tc>
        <w:tc>
          <w:tcPr>
            <w:tcW w:w="92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501B8D" w:rsidRDefault="0050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1B8D" w:rsidRPr="00501B8D" w:rsidRDefault="00501B8D">
      <w:pPr>
        <w:rPr>
          <w:rFonts w:ascii="Times New Roman" w:hAnsi="Times New Roman" w:cs="Times New Roman"/>
          <w:b/>
          <w:sz w:val="28"/>
          <w:szCs w:val="28"/>
        </w:rPr>
      </w:pPr>
    </w:p>
    <w:sectPr w:rsidR="00501B8D" w:rsidRPr="00501B8D" w:rsidSect="00FB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B8D"/>
    <w:rsid w:val="002E0A83"/>
    <w:rsid w:val="00501B8D"/>
    <w:rsid w:val="00FB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1</cp:revision>
  <dcterms:created xsi:type="dcterms:W3CDTF">2021-12-23T11:23:00Z</dcterms:created>
  <dcterms:modified xsi:type="dcterms:W3CDTF">2021-12-23T11:36:00Z</dcterms:modified>
</cp:coreProperties>
</file>